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1B" w:rsidRDefault="0038520E">
      <w:pPr>
        <w:jc w:val="center"/>
        <w:rPr>
          <w:b/>
          <w:bCs/>
          <w:sz w:val="20"/>
        </w:rPr>
      </w:pPr>
      <w:r>
        <w:rPr>
          <w:b/>
          <w:bCs/>
          <w:sz w:val="20"/>
        </w:rPr>
        <w:t>Содержание</w:t>
      </w:r>
    </w:p>
    <w:p w:rsidR="002F151B" w:rsidRDefault="002F151B">
      <w:pPr>
        <w:rPr>
          <w:b/>
          <w:bCs/>
          <w:sz w:val="20"/>
        </w:rPr>
      </w:pPr>
    </w:p>
    <w:p w:rsidR="002F151B" w:rsidRDefault="0038520E">
      <w:pPr>
        <w:rPr>
          <w:sz w:val="20"/>
        </w:rPr>
      </w:pPr>
      <w:r>
        <w:rPr>
          <w:sz w:val="20"/>
        </w:rPr>
        <w:t>Предисловие</w:t>
      </w:r>
    </w:p>
    <w:p w:rsidR="002F151B" w:rsidRDefault="0038520E">
      <w:pPr>
        <w:rPr>
          <w:sz w:val="20"/>
        </w:rPr>
      </w:pPr>
      <w:r>
        <w:rPr>
          <w:sz w:val="20"/>
        </w:rPr>
        <w:t>Схема деталей</w:t>
      </w:r>
    </w:p>
    <w:p w:rsidR="002F151B" w:rsidRDefault="0038520E">
      <w:pPr>
        <w:rPr>
          <w:sz w:val="20"/>
        </w:rPr>
      </w:pPr>
      <w:r>
        <w:rPr>
          <w:sz w:val="20"/>
        </w:rPr>
        <w:t>Меры предосторожности</w:t>
      </w:r>
    </w:p>
    <w:p w:rsidR="002F151B" w:rsidRDefault="0038520E">
      <w:pPr>
        <w:rPr>
          <w:sz w:val="20"/>
        </w:rPr>
      </w:pPr>
      <w:r>
        <w:rPr>
          <w:sz w:val="20"/>
        </w:rPr>
        <w:t>Запуск</w:t>
      </w:r>
    </w:p>
    <w:p w:rsidR="002F151B" w:rsidRDefault="0038520E">
      <w:pPr>
        <w:rPr>
          <w:sz w:val="20"/>
        </w:rPr>
      </w:pPr>
      <w:r>
        <w:rPr>
          <w:sz w:val="20"/>
        </w:rPr>
        <w:t>Использование аккумулятора</w:t>
      </w:r>
    </w:p>
    <w:p w:rsidR="002F151B" w:rsidRDefault="0038520E">
      <w:pPr>
        <w:rPr>
          <w:sz w:val="20"/>
        </w:rPr>
      </w:pPr>
      <w:r>
        <w:rPr>
          <w:sz w:val="20"/>
        </w:rPr>
        <w:t>Техническое обслуживание и уход</w:t>
      </w:r>
    </w:p>
    <w:p w:rsidR="002F151B" w:rsidRDefault="0038520E">
      <w:pPr>
        <w:rPr>
          <w:sz w:val="20"/>
        </w:rPr>
      </w:pPr>
      <w:r>
        <w:rPr>
          <w:sz w:val="20"/>
        </w:rPr>
        <w:t>Устранение неполадок</w:t>
      </w:r>
    </w:p>
    <w:p w:rsidR="002F151B" w:rsidRDefault="002F151B">
      <w:pPr>
        <w:rPr>
          <w:sz w:val="20"/>
        </w:rPr>
      </w:pPr>
    </w:p>
    <w:p w:rsidR="002F151B" w:rsidRDefault="0038520E">
      <w:pPr>
        <w:pStyle w:val="5"/>
        <w:rPr>
          <w:sz w:val="20"/>
        </w:rPr>
      </w:pPr>
      <w:r>
        <w:rPr>
          <w:sz w:val="20"/>
        </w:rPr>
        <w:t>Предисловие</w:t>
      </w:r>
    </w:p>
    <w:p w:rsidR="002F151B" w:rsidRDefault="002F151B">
      <w:pPr>
        <w:jc w:val="center"/>
        <w:rPr>
          <w:sz w:val="20"/>
        </w:rPr>
      </w:pPr>
    </w:p>
    <w:p w:rsidR="002F151B" w:rsidRDefault="0038520E">
      <w:pPr>
        <w:rPr>
          <w:sz w:val="20"/>
        </w:rPr>
      </w:pPr>
      <w:r>
        <w:rPr>
          <w:sz w:val="20"/>
        </w:rPr>
        <w:t>Наша компания благодарит Вас за то, что Вы выбрали подводный буксировщик  серии “</w:t>
      </w:r>
      <w:r>
        <w:rPr>
          <w:sz w:val="20"/>
          <w:lang w:val="en-US"/>
        </w:rPr>
        <w:t>Sea</w:t>
      </w:r>
      <w:r>
        <w:rPr>
          <w:sz w:val="20"/>
        </w:rPr>
        <w:t>-</w:t>
      </w:r>
      <w:r>
        <w:rPr>
          <w:sz w:val="20"/>
          <w:lang w:val="en-US"/>
        </w:rPr>
        <w:t>Doo</w:t>
      </w:r>
      <w:r>
        <w:rPr>
          <w:sz w:val="20"/>
        </w:rPr>
        <w:t>” – с таким скутером Вы можете заниматься плаванием, дайвингом и сноркелингом без всяких усилий.</w:t>
      </w:r>
    </w:p>
    <w:p w:rsidR="002F151B" w:rsidRDefault="002F151B">
      <w:pPr>
        <w:rPr>
          <w:sz w:val="20"/>
        </w:rPr>
      </w:pPr>
    </w:p>
    <w:p w:rsidR="002F151B" w:rsidRDefault="0038520E">
      <w:pPr>
        <w:rPr>
          <w:sz w:val="20"/>
        </w:rPr>
      </w:pPr>
      <w:r>
        <w:rPr>
          <w:sz w:val="20"/>
        </w:rPr>
        <w:t>Годы технических изысканий  позволили создать индивидуальный буксировщик, который позволяет развивать скорость до 4 км/ч (модель “</w:t>
      </w:r>
      <w:r>
        <w:rPr>
          <w:sz w:val="20"/>
          <w:lang w:val="en-US"/>
        </w:rPr>
        <w:t>GTI</w:t>
      </w:r>
      <w:r>
        <w:rPr>
          <w:sz w:val="20"/>
        </w:rPr>
        <w:t>”) и 4,8 км/ч (модель “</w:t>
      </w:r>
      <w:r>
        <w:rPr>
          <w:sz w:val="20"/>
          <w:lang w:val="en-US"/>
        </w:rPr>
        <w:t>VS</w:t>
      </w:r>
      <w:r>
        <w:rPr>
          <w:sz w:val="20"/>
        </w:rPr>
        <w:t xml:space="preserve"> </w:t>
      </w:r>
      <w:r>
        <w:rPr>
          <w:sz w:val="20"/>
          <w:lang w:val="en-US"/>
        </w:rPr>
        <w:t>Supercharged</w:t>
      </w:r>
      <w:r>
        <w:rPr>
          <w:sz w:val="20"/>
        </w:rPr>
        <w:t>”), а также оставаться на глубине до 30 метров в течение 1,5 часов. В то же самое время эта конструкция компактна и легка. Её вес составляет 8.4 кг, включая вес аккумулятора.</w:t>
      </w:r>
    </w:p>
    <w:p w:rsidR="002F151B" w:rsidRDefault="002F151B">
      <w:pPr>
        <w:rPr>
          <w:sz w:val="20"/>
        </w:rPr>
      </w:pPr>
    </w:p>
    <w:p w:rsidR="002F151B" w:rsidRDefault="0038520E">
      <w:pPr>
        <w:rPr>
          <w:sz w:val="20"/>
        </w:rPr>
      </w:pPr>
      <w:r>
        <w:rPr>
          <w:sz w:val="20"/>
        </w:rPr>
        <w:t>Буксировщик обладает большим набором функций, поэтому, чтобы извлечь из Вашего буксировщика максимум возможностей, внимательно изучите инструкцию.</w:t>
      </w:r>
    </w:p>
    <w:p w:rsidR="002F151B" w:rsidRDefault="002F151B">
      <w:pPr>
        <w:rPr>
          <w:sz w:val="20"/>
        </w:rPr>
      </w:pPr>
    </w:p>
    <w:p w:rsidR="002F151B" w:rsidRDefault="0038520E">
      <w:pPr>
        <w:pStyle w:val="5"/>
        <w:rPr>
          <w:sz w:val="20"/>
        </w:rPr>
      </w:pPr>
      <w:r>
        <w:rPr>
          <w:sz w:val="20"/>
        </w:rPr>
        <w:t>Схема деталей</w:t>
      </w:r>
    </w:p>
    <w:p w:rsidR="002F151B" w:rsidRDefault="002F151B">
      <w:pPr>
        <w:numPr>
          <w:ilvl w:val="0"/>
          <w:numId w:val="1"/>
        </w:numPr>
        <w:rPr>
          <w:sz w:val="20"/>
        </w:rPr>
        <w:sectPr w:rsidR="002F151B">
          <w:pgSz w:w="11906" w:h="16838"/>
          <w:pgMar w:top="1134" w:right="851" w:bottom="1134" w:left="1701" w:header="0" w:footer="0" w:gutter="0"/>
          <w:cols w:space="708"/>
          <w:docGrid w:linePitch="360"/>
        </w:sectPr>
      </w:pPr>
    </w:p>
    <w:p w:rsidR="002F151B" w:rsidRDefault="0038520E">
      <w:pPr>
        <w:numPr>
          <w:ilvl w:val="0"/>
          <w:numId w:val="1"/>
        </w:numPr>
        <w:rPr>
          <w:sz w:val="20"/>
        </w:rPr>
      </w:pPr>
      <w:r>
        <w:rPr>
          <w:sz w:val="20"/>
        </w:rPr>
        <w:lastRenderedPageBreak/>
        <w:t>Защелка</w:t>
      </w:r>
    </w:p>
    <w:p w:rsidR="002F151B" w:rsidRDefault="0038520E">
      <w:pPr>
        <w:numPr>
          <w:ilvl w:val="0"/>
          <w:numId w:val="1"/>
        </w:numPr>
        <w:rPr>
          <w:sz w:val="20"/>
        </w:rPr>
      </w:pPr>
      <w:r>
        <w:rPr>
          <w:sz w:val="20"/>
        </w:rPr>
        <w:t>Носовой обтекатель</w:t>
      </w:r>
    </w:p>
    <w:p w:rsidR="002F151B" w:rsidRDefault="0038520E">
      <w:pPr>
        <w:numPr>
          <w:ilvl w:val="0"/>
          <w:numId w:val="1"/>
        </w:numPr>
        <w:rPr>
          <w:sz w:val="20"/>
        </w:rPr>
      </w:pPr>
      <w:r>
        <w:rPr>
          <w:sz w:val="20"/>
        </w:rPr>
        <w:t xml:space="preserve">Герметичная крышка </w:t>
      </w:r>
    </w:p>
    <w:p w:rsidR="002F151B" w:rsidRDefault="0038520E">
      <w:pPr>
        <w:numPr>
          <w:ilvl w:val="0"/>
          <w:numId w:val="1"/>
        </w:numPr>
        <w:rPr>
          <w:sz w:val="20"/>
        </w:rPr>
      </w:pPr>
      <w:r>
        <w:rPr>
          <w:sz w:val="20"/>
        </w:rPr>
        <w:t>Пробка вентиляционного отверстия</w:t>
      </w:r>
    </w:p>
    <w:p w:rsidR="002F151B" w:rsidRDefault="0038520E">
      <w:pPr>
        <w:numPr>
          <w:ilvl w:val="0"/>
          <w:numId w:val="1"/>
        </w:numPr>
        <w:rPr>
          <w:sz w:val="20"/>
        </w:rPr>
      </w:pPr>
      <w:r>
        <w:rPr>
          <w:sz w:val="20"/>
        </w:rPr>
        <w:t>Правый рычаг</w:t>
      </w:r>
    </w:p>
    <w:p w:rsidR="002F151B" w:rsidRDefault="0038520E">
      <w:pPr>
        <w:numPr>
          <w:ilvl w:val="0"/>
          <w:numId w:val="1"/>
        </w:numPr>
        <w:rPr>
          <w:sz w:val="20"/>
        </w:rPr>
      </w:pPr>
      <w:r>
        <w:rPr>
          <w:sz w:val="20"/>
        </w:rPr>
        <w:t>Ручка</w:t>
      </w:r>
    </w:p>
    <w:p w:rsidR="002F151B" w:rsidRDefault="0038520E">
      <w:pPr>
        <w:numPr>
          <w:ilvl w:val="0"/>
          <w:numId w:val="1"/>
        </w:numPr>
        <w:rPr>
          <w:sz w:val="20"/>
        </w:rPr>
      </w:pPr>
      <w:r>
        <w:rPr>
          <w:sz w:val="20"/>
        </w:rPr>
        <w:t>Защитный кожух</w:t>
      </w:r>
    </w:p>
    <w:p w:rsidR="002F151B" w:rsidRDefault="0038520E">
      <w:pPr>
        <w:numPr>
          <w:ilvl w:val="0"/>
          <w:numId w:val="1"/>
        </w:numPr>
        <w:rPr>
          <w:sz w:val="20"/>
        </w:rPr>
      </w:pPr>
      <w:r>
        <w:rPr>
          <w:sz w:val="20"/>
        </w:rPr>
        <w:t>Винт</w:t>
      </w:r>
    </w:p>
    <w:p w:rsidR="002F151B" w:rsidRDefault="0038520E">
      <w:pPr>
        <w:numPr>
          <w:ilvl w:val="0"/>
          <w:numId w:val="1"/>
        </w:numPr>
        <w:rPr>
          <w:sz w:val="20"/>
        </w:rPr>
      </w:pPr>
      <w:r>
        <w:rPr>
          <w:sz w:val="20"/>
        </w:rPr>
        <w:t>Защитные решетки</w:t>
      </w:r>
    </w:p>
    <w:p w:rsidR="002F151B" w:rsidRDefault="0038520E">
      <w:pPr>
        <w:numPr>
          <w:ilvl w:val="0"/>
          <w:numId w:val="1"/>
        </w:numPr>
        <w:rPr>
          <w:sz w:val="20"/>
        </w:rPr>
      </w:pPr>
      <w:r>
        <w:rPr>
          <w:sz w:val="20"/>
        </w:rPr>
        <w:t xml:space="preserve">Корпус </w:t>
      </w:r>
    </w:p>
    <w:p w:rsidR="002F151B" w:rsidRDefault="0038520E">
      <w:pPr>
        <w:numPr>
          <w:ilvl w:val="0"/>
          <w:numId w:val="1"/>
        </w:numPr>
        <w:rPr>
          <w:sz w:val="20"/>
        </w:rPr>
      </w:pPr>
      <w:r>
        <w:rPr>
          <w:sz w:val="20"/>
        </w:rPr>
        <w:lastRenderedPageBreak/>
        <w:t xml:space="preserve">Левый рычаг </w:t>
      </w:r>
    </w:p>
    <w:p w:rsidR="002F151B" w:rsidRDefault="0038520E">
      <w:pPr>
        <w:numPr>
          <w:ilvl w:val="0"/>
          <w:numId w:val="1"/>
        </w:numPr>
        <w:rPr>
          <w:sz w:val="20"/>
        </w:rPr>
      </w:pPr>
      <w:r>
        <w:rPr>
          <w:sz w:val="20"/>
        </w:rPr>
        <w:t>Провода аккумулятора</w:t>
      </w:r>
    </w:p>
    <w:p w:rsidR="002F151B" w:rsidRDefault="0038520E">
      <w:pPr>
        <w:numPr>
          <w:ilvl w:val="0"/>
          <w:numId w:val="1"/>
        </w:numPr>
        <w:rPr>
          <w:sz w:val="20"/>
        </w:rPr>
      </w:pPr>
      <w:r>
        <w:rPr>
          <w:sz w:val="20"/>
        </w:rPr>
        <w:t>Аккумулятор</w:t>
      </w:r>
    </w:p>
    <w:p w:rsidR="002F151B" w:rsidRDefault="0038520E">
      <w:pPr>
        <w:numPr>
          <w:ilvl w:val="0"/>
          <w:numId w:val="1"/>
        </w:numPr>
        <w:rPr>
          <w:sz w:val="20"/>
        </w:rPr>
      </w:pPr>
      <w:r>
        <w:rPr>
          <w:sz w:val="20"/>
        </w:rPr>
        <w:t>Изъято из конструкции</w:t>
      </w:r>
    </w:p>
    <w:p w:rsidR="002F151B" w:rsidRDefault="0038520E">
      <w:pPr>
        <w:numPr>
          <w:ilvl w:val="0"/>
          <w:numId w:val="1"/>
        </w:numPr>
        <w:rPr>
          <w:sz w:val="20"/>
        </w:rPr>
      </w:pPr>
      <w:r>
        <w:rPr>
          <w:sz w:val="20"/>
        </w:rPr>
        <w:t>Отверстие для подсоединения помпы</w:t>
      </w:r>
    </w:p>
    <w:p w:rsidR="002F151B" w:rsidRDefault="0038520E">
      <w:pPr>
        <w:numPr>
          <w:ilvl w:val="0"/>
          <w:numId w:val="1"/>
        </w:numPr>
        <w:rPr>
          <w:sz w:val="20"/>
        </w:rPr>
      </w:pPr>
      <w:r>
        <w:rPr>
          <w:sz w:val="20"/>
        </w:rPr>
        <w:t>Камера, регулирующая плавучесть</w:t>
      </w:r>
    </w:p>
    <w:p w:rsidR="002F151B" w:rsidRDefault="0038520E">
      <w:pPr>
        <w:numPr>
          <w:ilvl w:val="0"/>
          <w:numId w:val="1"/>
        </w:numPr>
        <w:rPr>
          <w:sz w:val="20"/>
        </w:rPr>
      </w:pPr>
      <w:r>
        <w:rPr>
          <w:sz w:val="20"/>
        </w:rPr>
        <w:t>Силиконовое кольцо</w:t>
      </w:r>
    </w:p>
    <w:p w:rsidR="002F151B" w:rsidRDefault="0038520E">
      <w:pPr>
        <w:numPr>
          <w:ilvl w:val="0"/>
          <w:numId w:val="1"/>
        </w:numPr>
        <w:rPr>
          <w:sz w:val="20"/>
        </w:rPr>
      </w:pPr>
      <w:r>
        <w:rPr>
          <w:sz w:val="20"/>
        </w:rPr>
        <w:t>Помпа</w:t>
      </w:r>
    </w:p>
    <w:p w:rsidR="002F151B" w:rsidRDefault="0038520E">
      <w:pPr>
        <w:ind w:left="360"/>
        <w:rPr>
          <w:sz w:val="20"/>
        </w:rPr>
      </w:pPr>
      <w:r>
        <w:rPr>
          <w:sz w:val="20"/>
        </w:rPr>
        <w:t>19.Смазка</w:t>
      </w:r>
    </w:p>
    <w:p w:rsidR="002F151B" w:rsidRDefault="002F151B">
      <w:pPr>
        <w:ind w:left="360"/>
        <w:rPr>
          <w:sz w:val="20"/>
        </w:rPr>
      </w:pPr>
    </w:p>
    <w:p w:rsidR="002F151B" w:rsidRDefault="002F151B">
      <w:pPr>
        <w:pStyle w:val="3"/>
        <w:rPr>
          <w:sz w:val="20"/>
        </w:rPr>
        <w:sectPr w:rsidR="002F151B">
          <w:type w:val="continuous"/>
          <w:pgSz w:w="11906" w:h="16838"/>
          <w:pgMar w:top="1134" w:right="851" w:bottom="1134" w:left="1701" w:header="0" w:footer="0" w:gutter="0"/>
          <w:cols w:num="2" w:space="708" w:equalWidth="0">
            <w:col w:w="4323" w:space="708"/>
            <w:col w:w="4323"/>
          </w:cols>
          <w:docGrid w:linePitch="360"/>
        </w:sectPr>
      </w:pPr>
    </w:p>
    <w:p w:rsidR="002F151B" w:rsidRDefault="0038520E">
      <w:pPr>
        <w:pStyle w:val="3"/>
        <w:rPr>
          <w:sz w:val="20"/>
        </w:rPr>
      </w:pPr>
      <w:r>
        <w:rPr>
          <w:sz w:val="20"/>
        </w:rPr>
        <w:lastRenderedPageBreak/>
        <w:t>Меры предосторожности</w:t>
      </w:r>
    </w:p>
    <w:p w:rsidR="002F151B" w:rsidRDefault="002F151B">
      <w:pPr>
        <w:ind w:left="360"/>
        <w:jc w:val="center"/>
        <w:rPr>
          <w:sz w:val="20"/>
        </w:rPr>
      </w:pPr>
    </w:p>
    <w:p w:rsidR="002F151B" w:rsidRDefault="0038520E">
      <w:pPr>
        <w:numPr>
          <w:ilvl w:val="0"/>
          <w:numId w:val="18"/>
        </w:numPr>
        <w:rPr>
          <w:sz w:val="20"/>
        </w:rPr>
      </w:pPr>
      <w:r>
        <w:rPr>
          <w:sz w:val="20"/>
        </w:rPr>
        <w:t>Внимательно прочтите руководство пользователя.</w:t>
      </w:r>
    </w:p>
    <w:p w:rsidR="002F151B" w:rsidRDefault="0038520E">
      <w:pPr>
        <w:numPr>
          <w:ilvl w:val="0"/>
          <w:numId w:val="19"/>
        </w:numPr>
        <w:rPr>
          <w:sz w:val="20"/>
        </w:rPr>
      </w:pPr>
      <w:r>
        <w:rPr>
          <w:sz w:val="20"/>
        </w:rPr>
        <w:t>Снимайте защитные решетки только в случае ремонта.</w:t>
      </w:r>
    </w:p>
    <w:p w:rsidR="002F151B" w:rsidRDefault="0038520E">
      <w:pPr>
        <w:numPr>
          <w:ilvl w:val="0"/>
          <w:numId w:val="20"/>
        </w:numPr>
        <w:rPr>
          <w:sz w:val="20"/>
        </w:rPr>
      </w:pPr>
      <w:r>
        <w:rPr>
          <w:sz w:val="20"/>
        </w:rPr>
        <w:t>Берегите части тела, одежду или другие предметы от попадания в лопасти винта.</w:t>
      </w:r>
    </w:p>
    <w:p w:rsidR="002F151B" w:rsidRDefault="0038520E">
      <w:pPr>
        <w:ind w:left="540"/>
        <w:rPr>
          <w:sz w:val="20"/>
        </w:rPr>
      </w:pPr>
      <w:r>
        <w:rPr>
          <w:sz w:val="20"/>
        </w:rPr>
        <w:t>Не надевайте свободную, ниспадающую одежду или снаряжение, которое может быть затянуто в лопасти.</w:t>
      </w:r>
    </w:p>
    <w:p w:rsidR="002F151B" w:rsidRDefault="0038520E">
      <w:pPr>
        <w:numPr>
          <w:ilvl w:val="0"/>
          <w:numId w:val="21"/>
        </w:numPr>
        <w:rPr>
          <w:sz w:val="20"/>
        </w:rPr>
      </w:pPr>
      <w:r>
        <w:rPr>
          <w:sz w:val="20"/>
        </w:rPr>
        <w:t>Особенную осторожность необходимо проявлять при использовании буксировщика вблизи людей с длинными волосами. Внимательно следите за тем, чтобы волосы не запутались в лопастях винта. Помните о том, что лучше завязать волосы или надеть купальную шапочку.</w:t>
      </w:r>
    </w:p>
    <w:p w:rsidR="002F151B" w:rsidRDefault="0038520E">
      <w:pPr>
        <w:numPr>
          <w:ilvl w:val="0"/>
          <w:numId w:val="22"/>
        </w:numPr>
        <w:rPr>
          <w:sz w:val="20"/>
        </w:rPr>
      </w:pPr>
      <w:r>
        <w:rPr>
          <w:sz w:val="20"/>
        </w:rPr>
        <w:t>Внимательно осмотрите то водное пространство, где Вы собираетесь плавать. Убедитесь, что оно свободно от помех и препятствий, таких как лодки или пловцы.</w:t>
      </w:r>
    </w:p>
    <w:p w:rsidR="002F151B" w:rsidRDefault="0038520E">
      <w:pPr>
        <w:numPr>
          <w:ilvl w:val="0"/>
          <w:numId w:val="23"/>
        </w:numPr>
        <w:rPr>
          <w:sz w:val="20"/>
        </w:rPr>
      </w:pPr>
      <w:r>
        <w:rPr>
          <w:sz w:val="20"/>
        </w:rPr>
        <w:t>Всегда полностью заряжайте аккумулятор. Проверяйте, достаточно ли у Вас зарядки, чтобы вернуться на берег или на поверхность.</w:t>
      </w:r>
    </w:p>
    <w:p w:rsidR="002F151B" w:rsidRDefault="0038520E">
      <w:pPr>
        <w:numPr>
          <w:ilvl w:val="0"/>
          <w:numId w:val="24"/>
        </w:numPr>
        <w:rPr>
          <w:sz w:val="20"/>
        </w:rPr>
      </w:pPr>
      <w:r>
        <w:rPr>
          <w:sz w:val="20"/>
        </w:rPr>
        <w:t>Ваш буксировщик должен быть оборудован индивидуальным средством спасения.</w:t>
      </w:r>
    </w:p>
    <w:p w:rsidR="002F151B" w:rsidRDefault="0038520E">
      <w:pPr>
        <w:numPr>
          <w:ilvl w:val="0"/>
          <w:numId w:val="25"/>
        </w:numPr>
        <w:rPr>
          <w:sz w:val="20"/>
        </w:rPr>
      </w:pPr>
      <w:r>
        <w:rPr>
          <w:sz w:val="20"/>
        </w:rPr>
        <w:t>Узнайте информацию об уровнях воды, изменениях в приливах, опасных течениях,              переменах погоды и сильных ветрах, дующих с берега. Всегда производите разведку неизвестных водоемов.</w:t>
      </w:r>
    </w:p>
    <w:p w:rsidR="002F151B" w:rsidRDefault="0038520E">
      <w:pPr>
        <w:numPr>
          <w:ilvl w:val="0"/>
          <w:numId w:val="26"/>
        </w:numPr>
        <w:rPr>
          <w:sz w:val="20"/>
        </w:rPr>
      </w:pPr>
      <w:r>
        <w:rPr>
          <w:sz w:val="20"/>
        </w:rPr>
        <w:t>Не применяйте алкоголь или изменяющие сознание лекарственные препараты перед тем, как пользоваться данным буксировщиком.</w:t>
      </w:r>
    </w:p>
    <w:p w:rsidR="002F151B" w:rsidRDefault="0038520E">
      <w:pPr>
        <w:numPr>
          <w:ilvl w:val="0"/>
          <w:numId w:val="27"/>
        </w:numPr>
        <w:rPr>
          <w:sz w:val="20"/>
        </w:rPr>
      </w:pPr>
      <w:r>
        <w:rPr>
          <w:sz w:val="20"/>
        </w:rPr>
        <w:t>В то время, когда Вы не пользуетесь буксировщиком, оберегайте его от прямого попадания солнечных лучей. Помните о том, что нагрев снижает срок жизнеспособности аккумулятора.</w:t>
      </w:r>
    </w:p>
    <w:p w:rsidR="002F151B" w:rsidRDefault="0038520E">
      <w:pPr>
        <w:numPr>
          <w:ilvl w:val="0"/>
          <w:numId w:val="28"/>
        </w:numPr>
        <w:rPr>
          <w:sz w:val="20"/>
        </w:rPr>
      </w:pPr>
      <w:r>
        <w:rPr>
          <w:sz w:val="20"/>
        </w:rPr>
        <w:t>Используя буксировщик для буксировки аквалангиста, подъемы и спуски должны производиться в соответствии с принятой практикой погружения.</w:t>
      </w:r>
    </w:p>
    <w:p w:rsidR="002F151B" w:rsidRDefault="0038520E">
      <w:pPr>
        <w:numPr>
          <w:ilvl w:val="0"/>
          <w:numId w:val="29"/>
        </w:numPr>
        <w:rPr>
          <w:sz w:val="20"/>
        </w:rPr>
      </w:pPr>
      <w:r>
        <w:rPr>
          <w:sz w:val="20"/>
        </w:rPr>
        <w:t xml:space="preserve">Погружения с буксировщиком должны производиться только </w:t>
      </w:r>
      <w:proofErr w:type="gramStart"/>
      <w:r>
        <w:rPr>
          <w:sz w:val="20"/>
        </w:rPr>
        <w:t>сертифицированными</w:t>
      </w:r>
      <w:proofErr w:type="gramEnd"/>
      <w:r>
        <w:rPr>
          <w:sz w:val="20"/>
        </w:rPr>
        <w:t xml:space="preserve"> дайверами.</w:t>
      </w:r>
    </w:p>
    <w:p w:rsidR="002F151B" w:rsidRDefault="0038520E">
      <w:pPr>
        <w:numPr>
          <w:ilvl w:val="0"/>
          <w:numId w:val="30"/>
        </w:numPr>
        <w:rPr>
          <w:sz w:val="20"/>
        </w:rPr>
      </w:pPr>
      <w:r>
        <w:rPr>
          <w:sz w:val="20"/>
        </w:rPr>
        <w:t>Всегда следуйте рекомендациям по возрастному ограничению: детям, младше 16 лет, не следует управлять таким буксировщиком.</w:t>
      </w:r>
    </w:p>
    <w:p w:rsidR="002F151B" w:rsidRDefault="0038520E">
      <w:pPr>
        <w:numPr>
          <w:ilvl w:val="0"/>
          <w:numId w:val="31"/>
        </w:numPr>
        <w:rPr>
          <w:sz w:val="20"/>
        </w:rPr>
      </w:pPr>
      <w:r>
        <w:rPr>
          <w:sz w:val="20"/>
        </w:rPr>
        <w:t>Находясь в воде, не открывайте корпус буксировщика.</w:t>
      </w:r>
    </w:p>
    <w:p w:rsidR="002F151B" w:rsidRDefault="0038520E">
      <w:pPr>
        <w:pStyle w:val="a3"/>
        <w:numPr>
          <w:ilvl w:val="0"/>
          <w:numId w:val="32"/>
        </w:numPr>
        <w:rPr>
          <w:sz w:val="20"/>
          <w:u w:val="single"/>
        </w:rPr>
      </w:pPr>
      <w:r>
        <w:rPr>
          <w:sz w:val="20"/>
        </w:rPr>
        <w:lastRenderedPageBreak/>
        <w:t>В то время, когда Вы не пользуетесь буксировщиком, не забывайте ставить правый рычаг в положение предохранителя.</w:t>
      </w:r>
    </w:p>
    <w:p w:rsidR="002F151B" w:rsidRDefault="0038520E">
      <w:pPr>
        <w:numPr>
          <w:ilvl w:val="0"/>
          <w:numId w:val="33"/>
        </w:numPr>
        <w:rPr>
          <w:sz w:val="20"/>
        </w:rPr>
      </w:pPr>
      <w:r>
        <w:rPr>
          <w:sz w:val="20"/>
        </w:rPr>
        <w:t>Не погружайтесь с буксировщиком ниже рекомендованной максимальной глубины 30 метров.</w:t>
      </w:r>
    </w:p>
    <w:p w:rsidR="002F151B" w:rsidRDefault="002F151B">
      <w:pPr>
        <w:ind w:left="375"/>
        <w:rPr>
          <w:sz w:val="20"/>
        </w:rPr>
      </w:pPr>
    </w:p>
    <w:p w:rsidR="002F151B" w:rsidRDefault="0038520E">
      <w:pPr>
        <w:pStyle w:val="4"/>
        <w:rPr>
          <w:sz w:val="20"/>
        </w:rPr>
      </w:pPr>
      <w:r>
        <w:rPr>
          <w:sz w:val="20"/>
        </w:rPr>
        <w:t>Запуск</w:t>
      </w:r>
    </w:p>
    <w:p w:rsidR="002F151B" w:rsidRDefault="002F151B">
      <w:pPr>
        <w:ind w:left="375"/>
        <w:jc w:val="center"/>
        <w:rPr>
          <w:sz w:val="20"/>
        </w:rPr>
      </w:pPr>
    </w:p>
    <w:p w:rsidR="002F151B" w:rsidRDefault="0038520E">
      <w:pPr>
        <w:pStyle w:val="a3"/>
        <w:rPr>
          <w:sz w:val="20"/>
        </w:rPr>
      </w:pPr>
      <w:r>
        <w:rPr>
          <w:sz w:val="20"/>
        </w:rPr>
        <w:t xml:space="preserve">После покупки буксировщика, Вам необходимо подсоединить аккумулятор и зарядить его. Следуйте инструкции по зарядке аккумулятора на стр. </w:t>
      </w:r>
    </w:p>
    <w:p w:rsidR="002F151B" w:rsidRDefault="002F151B">
      <w:pPr>
        <w:ind w:left="375"/>
        <w:rPr>
          <w:sz w:val="20"/>
        </w:rPr>
      </w:pPr>
    </w:p>
    <w:p w:rsidR="002F151B" w:rsidRDefault="0038520E">
      <w:pPr>
        <w:pStyle w:val="1"/>
        <w:rPr>
          <w:sz w:val="20"/>
        </w:rPr>
      </w:pPr>
      <w:r>
        <w:rPr>
          <w:sz w:val="20"/>
        </w:rPr>
        <w:t>Использование буксировщика для плавания по поверхности воды</w:t>
      </w:r>
    </w:p>
    <w:p w:rsidR="002F151B" w:rsidRDefault="0038520E">
      <w:pPr>
        <w:rPr>
          <w:sz w:val="20"/>
        </w:rPr>
      </w:pPr>
      <w:r>
        <w:rPr>
          <w:sz w:val="20"/>
        </w:rPr>
        <w:t xml:space="preserve">    </w:t>
      </w:r>
    </w:p>
    <w:p w:rsidR="002F151B" w:rsidRDefault="0038520E">
      <w:pPr>
        <w:rPr>
          <w:sz w:val="20"/>
        </w:rPr>
      </w:pPr>
      <w:r>
        <w:rPr>
          <w:sz w:val="20"/>
        </w:rPr>
        <w:t>При плавании по поверхности воды буксировщик должен иметь положительную плавучесть. Для этого просто убедитесь, что Камера, регулирующая плавучесть пуста и установлена внутри Носового обтекателя.</w:t>
      </w:r>
    </w:p>
    <w:p w:rsidR="002F151B" w:rsidRDefault="002F151B">
      <w:pPr>
        <w:rPr>
          <w:sz w:val="20"/>
        </w:rPr>
      </w:pPr>
    </w:p>
    <w:p w:rsidR="002F151B" w:rsidRDefault="0038520E">
      <w:pPr>
        <w:rPr>
          <w:sz w:val="20"/>
        </w:rPr>
      </w:pPr>
      <w:r>
        <w:rPr>
          <w:sz w:val="20"/>
        </w:rPr>
        <w:t>Если вы хотите использовать буксировщик для плавания по поверхности воды, следуйте нижеприведенным инструкциям.</w:t>
      </w:r>
    </w:p>
    <w:p w:rsidR="002F151B" w:rsidRDefault="002F151B">
      <w:pPr>
        <w:rPr>
          <w:sz w:val="20"/>
        </w:rPr>
      </w:pPr>
    </w:p>
    <w:p w:rsidR="002F151B" w:rsidRDefault="0038520E">
      <w:pPr>
        <w:numPr>
          <w:ilvl w:val="0"/>
          <w:numId w:val="16"/>
        </w:numPr>
        <w:rPr>
          <w:sz w:val="20"/>
        </w:rPr>
      </w:pPr>
      <w:r>
        <w:rPr>
          <w:sz w:val="20"/>
        </w:rPr>
        <w:t>Зарядите аккумулятор (</w:t>
      </w:r>
      <w:proofErr w:type="gramStart"/>
      <w:r>
        <w:rPr>
          <w:sz w:val="20"/>
        </w:rPr>
        <w:t>см</w:t>
      </w:r>
      <w:proofErr w:type="gramEnd"/>
      <w:r>
        <w:rPr>
          <w:sz w:val="20"/>
        </w:rPr>
        <w:t>. стр.) и закройте пробку вентиляционного отверстия.</w:t>
      </w:r>
    </w:p>
    <w:p w:rsidR="002F151B" w:rsidRDefault="0038520E">
      <w:pPr>
        <w:numPr>
          <w:ilvl w:val="0"/>
          <w:numId w:val="16"/>
        </w:numPr>
        <w:rPr>
          <w:sz w:val="20"/>
        </w:rPr>
      </w:pPr>
      <w:r>
        <w:rPr>
          <w:sz w:val="20"/>
        </w:rPr>
        <w:t>Полностью погрузите буксировщик в воду.</w:t>
      </w:r>
    </w:p>
    <w:p w:rsidR="002F151B" w:rsidRDefault="0038520E">
      <w:pPr>
        <w:numPr>
          <w:ilvl w:val="0"/>
          <w:numId w:val="16"/>
        </w:numPr>
        <w:rPr>
          <w:sz w:val="20"/>
        </w:rPr>
      </w:pPr>
      <w:r>
        <w:rPr>
          <w:sz w:val="20"/>
        </w:rPr>
        <w:t>При готовности к старту, установите Правый рычаг в позицию “</w:t>
      </w:r>
      <w:r>
        <w:rPr>
          <w:sz w:val="20"/>
          <w:lang w:val="en-US"/>
        </w:rPr>
        <w:t>On</w:t>
      </w:r>
      <w:r>
        <w:rPr>
          <w:sz w:val="20"/>
        </w:rPr>
        <w:t>”, как показано на рисунке 2.</w:t>
      </w:r>
    </w:p>
    <w:p w:rsidR="002F151B" w:rsidRDefault="0038520E">
      <w:pPr>
        <w:numPr>
          <w:ilvl w:val="0"/>
          <w:numId w:val="16"/>
        </w:numPr>
        <w:rPr>
          <w:sz w:val="20"/>
        </w:rPr>
      </w:pPr>
      <w:r>
        <w:rPr>
          <w:sz w:val="20"/>
        </w:rPr>
        <w:t>Для того чтобы привести винт в действие, нажмите и удерживайте оба рычага. (Винт начнет вращаться не сразу).</w:t>
      </w:r>
    </w:p>
    <w:p w:rsidR="002F151B" w:rsidRDefault="0038520E">
      <w:pPr>
        <w:numPr>
          <w:ilvl w:val="0"/>
          <w:numId w:val="16"/>
        </w:numPr>
        <w:rPr>
          <w:sz w:val="20"/>
        </w:rPr>
      </w:pPr>
      <w:r>
        <w:rPr>
          <w:sz w:val="20"/>
        </w:rPr>
        <w:t>Чтобы остановить винт, просто отпустите рычаги.</w:t>
      </w:r>
    </w:p>
    <w:p w:rsidR="002F151B" w:rsidRDefault="0038520E">
      <w:pPr>
        <w:numPr>
          <w:ilvl w:val="0"/>
          <w:numId w:val="16"/>
        </w:numPr>
        <w:rPr>
          <w:sz w:val="20"/>
        </w:rPr>
      </w:pPr>
      <w:r>
        <w:rPr>
          <w:sz w:val="20"/>
        </w:rPr>
        <w:t>При извлечении из воды, не забывайте ставить правый рычаг в положение “</w:t>
      </w:r>
      <w:r>
        <w:rPr>
          <w:sz w:val="20"/>
          <w:lang w:val="en-US"/>
        </w:rPr>
        <w:t>Off</w:t>
      </w:r>
      <w:r>
        <w:rPr>
          <w:sz w:val="20"/>
        </w:rPr>
        <w:t>”.</w:t>
      </w:r>
    </w:p>
    <w:p w:rsidR="002F151B" w:rsidRDefault="0038520E">
      <w:pPr>
        <w:numPr>
          <w:ilvl w:val="0"/>
          <w:numId w:val="16"/>
        </w:numPr>
        <w:rPr>
          <w:sz w:val="20"/>
        </w:rPr>
      </w:pPr>
      <w:r>
        <w:rPr>
          <w:sz w:val="20"/>
        </w:rPr>
        <w:t>Правильное положение буксировщика является необходимым фактором для достижения максимальной скорости. На рисунке 3 показано правильное расположение буксировщика при использовании.</w:t>
      </w:r>
    </w:p>
    <w:p w:rsidR="002F151B" w:rsidRDefault="002F151B">
      <w:pPr>
        <w:ind w:left="360"/>
        <w:rPr>
          <w:sz w:val="20"/>
        </w:rPr>
      </w:pPr>
    </w:p>
    <w:p w:rsidR="002F151B" w:rsidRDefault="0038520E">
      <w:pPr>
        <w:ind w:left="360"/>
        <w:rPr>
          <w:sz w:val="20"/>
        </w:rPr>
      </w:pPr>
      <w:r>
        <w:rPr>
          <w:sz w:val="20"/>
        </w:rPr>
        <w:t>Рис.3</w:t>
      </w:r>
    </w:p>
    <w:p w:rsidR="002F151B" w:rsidRDefault="0038520E">
      <w:pPr>
        <w:ind w:left="360"/>
        <w:rPr>
          <w:sz w:val="20"/>
        </w:rPr>
      </w:pPr>
      <w:r>
        <w:rPr>
          <w:sz w:val="20"/>
        </w:rPr>
        <w:t>Предосторожности</w:t>
      </w:r>
    </w:p>
    <w:p w:rsidR="002F151B" w:rsidRDefault="0038520E">
      <w:pPr>
        <w:ind w:left="360"/>
        <w:rPr>
          <w:sz w:val="20"/>
        </w:rPr>
      </w:pPr>
      <w:r>
        <w:rPr>
          <w:sz w:val="20"/>
        </w:rPr>
        <w:t>Не погружайтесь глубже, чем, если бы вы плавали без буксировщика. Это обеспечит Вам безопасное возвращение на поверхность.</w:t>
      </w:r>
    </w:p>
    <w:p w:rsidR="002F151B" w:rsidRDefault="002F151B">
      <w:pPr>
        <w:ind w:left="360"/>
        <w:rPr>
          <w:sz w:val="20"/>
        </w:rPr>
      </w:pPr>
    </w:p>
    <w:p w:rsidR="002F151B" w:rsidRDefault="0038520E">
      <w:pPr>
        <w:ind w:left="360"/>
        <w:rPr>
          <w:sz w:val="20"/>
        </w:rPr>
      </w:pPr>
      <w:r>
        <w:rPr>
          <w:sz w:val="20"/>
        </w:rPr>
        <w:t>Модель “</w:t>
      </w:r>
      <w:r>
        <w:rPr>
          <w:sz w:val="20"/>
          <w:lang w:val="en-US"/>
        </w:rPr>
        <w:t>VS</w:t>
      </w:r>
      <w:r>
        <w:rPr>
          <w:sz w:val="20"/>
        </w:rPr>
        <w:t xml:space="preserve"> </w:t>
      </w:r>
      <w:r>
        <w:rPr>
          <w:sz w:val="20"/>
          <w:lang w:val="en-US"/>
        </w:rPr>
        <w:t>Supercharged</w:t>
      </w:r>
      <w:r>
        <w:rPr>
          <w:sz w:val="20"/>
        </w:rPr>
        <w:t>” имеет две скорости. Для обычной скорости нажмите только правый рычаг. Для увеличения скорости нажмите одновременно оба рычага.</w:t>
      </w:r>
    </w:p>
    <w:p w:rsidR="002F151B" w:rsidRDefault="002F151B">
      <w:pPr>
        <w:ind w:left="360"/>
        <w:rPr>
          <w:sz w:val="20"/>
        </w:rPr>
      </w:pPr>
    </w:p>
    <w:p w:rsidR="002F151B" w:rsidRDefault="0038520E">
      <w:pPr>
        <w:pStyle w:val="20"/>
        <w:rPr>
          <w:sz w:val="20"/>
        </w:rPr>
      </w:pPr>
      <w:r>
        <w:rPr>
          <w:sz w:val="20"/>
        </w:rPr>
        <w:t>Использование буксировщика для подводного плавания – регулирование плавучести</w:t>
      </w:r>
    </w:p>
    <w:p w:rsidR="002F151B" w:rsidRDefault="002F151B">
      <w:pPr>
        <w:rPr>
          <w:b/>
          <w:bCs/>
          <w:sz w:val="20"/>
        </w:rPr>
      </w:pPr>
    </w:p>
    <w:p w:rsidR="002F151B" w:rsidRDefault="0038520E">
      <w:pPr>
        <w:rPr>
          <w:sz w:val="20"/>
        </w:rPr>
      </w:pPr>
      <w:r>
        <w:rPr>
          <w:sz w:val="20"/>
        </w:rPr>
        <w:t>Ваш буксировщик можно использовать для погружения на глубину до 30 метров, но для этого его нужно настроить так, чтобы он имел нейтральную плавучесть. Не следует настраивать буксировщик на отрицательную плавучесть, поскольку это может привести к его затоплению, если Вы случайно выпустите буксировщик из рук.</w:t>
      </w:r>
    </w:p>
    <w:p w:rsidR="002F151B" w:rsidRDefault="002F151B">
      <w:pPr>
        <w:rPr>
          <w:sz w:val="20"/>
        </w:rPr>
      </w:pPr>
    </w:p>
    <w:p w:rsidR="002F151B" w:rsidRDefault="0038520E">
      <w:pPr>
        <w:pStyle w:val="2"/>
        <w:rPr>
          <w:sz w:val="20"/>
        </w:rPr>
      </w:pPr>
      <w:r>
        <w:rPr>
          <w:sz w:val="20"/>
        </w:rPr>
        <w:t>Для настройки нейтральной плавучести следуйте инструкциям, приведенным ниже</w:t>
      </w:r>
    </w:p>
    <w:p w:rsidR="002F151B" w:rsidRDefault="002F151B">
      <w:pPr>
        <w:rPr>
          <w:b/>
          <w:bCs/>
          <w:sz w:val="20"/>
        </w:rPr>
      </w:pPr>
    </w:p>
    <w:p w:rsidR="002F151B" w:rsidRDefault="0038520E">
      <w:pPr>
        <w:numPr>
          <w:ilvl w:val="0"/>
          <w:numId w:val="17"/>
        </w:numPr>
        <w:rPr>
          <w:sz w:val="20"/>
        </w:rPr>
      </w:pPr>
      <w:r>
        <w:rPr>
          <w:sz w:val="20"/>
        </w:rPr>
        <w:t>Убедитесь, что Ваш буксировщик находится в позиции “</w:t>
      </w:r>
      <w:r>
        <w:rPr>
          <w:sz w:val="20"/>
          <w:lang w:val="en-US"/>
        </w:rPr>
        <w:t>Off</w:t>
      </w:r>
      <w:r>
        <w:rPr>
          <w:sz w:val="20"/>
        </w:rPr>
        <w:t>”.</w:t>
      </w:r>
    </w:p>
    <w:p w:rsidR="002F151B" w:rsidRDefault="0038520E">
      <w:pPr>
        <w:numPr>
          <w:ilvl w:val="0"/>
          <w:numId w:val="17"/>
        </w:numPr>
        <w:rPr>
          <w:sz w:val="20"/>
        </w:rPr>
      </w:pPr>
      <w:r>
        <w:rPr>
          <w:sz w:val="20"/>
        </w:rPr>
        <w:t>Вытащите буксировщик из воды, поверните защелки на 180</w:t>
      </w:r>
      <w:r>
        <w:rPr>
          <w:sz w:val="20"/>
        </w:rPr>
        <w:sym w:font="Symbol" w:char="F0B0"/>
      </w:r>
      <w:r>
        <w:rPr>
          <w:sz w:val="20"/>
        </w:rPr>
        <w:t>, снимите их (</w:t>
      </w:r>
      <w:proofErr w:type="gramStart"/>
      <w:r>
        <w:rPr>
          <w:sz w:val="20"/>
        </w:rPr>
        <w:t>см</w:t>
      </w:r>
      <w:proofErr w:type="gramEnd"/>
      <w:r>
        <w:rPr>
          <w:sz w:val="20"/>
        </w:rPr>
        <w:t>. рис.4) и выньте камеру, регулирующую плавучесть.</w:t>
      </w:r>
    </w:p>
    <w:p w:rsidR="002F151B" w:rsidRDefault="002F151B">
      <w:pPr>
        <w:rPr>
          <w:sz w:val="20"/>
        </w:rPr>
      </w:pPr>
    </w:p>
    <w:p w:rsidR="002F151B" w:rsidRDefault="0038520E">
      <w:pPr>
        <w:rPr>
          <w:sz w:val="20"/>
        </w:rPr>
      </w:pPr>
      <w:r>
        <w:rPr>
          <w:sz w:val="20"/>
        </w:rPr>
        <w:t>Рис.4</w:t>
      </w:r>
    </w:p>
    <w:p w:rsidR="002F151B" w:rsidRDefault="0038520E">
      <w:pPr>
        <w:rPr>
          <w:sz w:val="20"/>
        </w:rPr>
      </w:pPr>
      <w:r>
        <w:rPr>
          <w:sz w:val="20"/>
        </w:rPr>
        <w:t>Поверните на 180</w:t>
      </w:r>
      <w:r>
        <w:rPr>
          <w:sz w:val="20"/>
        </w:rPr>
        <w:sym w:font="Symbol" w:char="F0B0"/>
      </w:r>
      <w:r>
        <w:rPr>
          <w:sz w:val="20"/>
        </w:rPr>
        <w:t xml:space="preserve"> и снимите защелки</w:t>
      </w:r>
    </w:p>
    <w:p w:rsidR="002F151B" w:rsidRDefault="002F151B">
      <w:pPr>
        <w:rPr>
          <w:sz w:val="20"/>
        </w:rPr>
      </w:pPr>
    </w:p>
    <w:p w:rsidR="002F151B" w:rsidRDefault="0038520E">
      <w:pPr>
        <w:numPr>
          <w:ilvl w:val="0"/>
          <w:numId w:val="17"/>
        </w:numPr>
        <w:rPr>
          <w:sz w:val="20"/>
        </w:rPr>
      </w:pPr>
      <w:r>
        <w:rPr>
          <w:sz w:val="20"/>
        </w:rPr>
        <w:t>Откройте камеру, регулирующую плавучесть и добавьте туда некоторое количество камешков или свинцовый груз (</w:t>
      </w:r>
      <w:proofErr w:type="gramStart"/>
      <w:r>
        <w:rPr>
          <w:sz w:val="20"/>
        </w:rPr>
        <w:t>см</w:t>
      </w:r>
      <w:proofErr w:type="gramEnd"/>
      <w:r>
        <w:rPr>
          <w:sz w:val="20"/>
        </w:rPr>
        <w:t>. рис.5).</w:t>
      </w:r>
    </w:p>
    <w:p w:rsidR="002F151B" w:rsidRDefault="0038520E">
      <w:pPr>
        <w:numPr>
          <w:ilvl w:val="0"/>
          <w:numId w:val="17"/>
        </w:numPr>
        <w:rPr>
          <w:sz w:val="20"/>
        </w:rPr>
      </w:pPr>
      <w:r>
        <w:rPr>
          <w:sz w:val="20"/>
        </w:rPr>
        <w:t>Поставьте на место камеру, носовой обтекатель и защелки, затем спустите буксировщик на воду. Если он приобрел нейтральную плавучесть, он будет держаться в толще воды.</w:t>
      </w:r>
    </w:p>
    <w:p w:rsidR="002F151B" w:rsidRDefault="0038520E">
      <w:pPr>
        <w:numPr>
          <w:ilvl w:val="0"/>
          <w:numId w:val="17"/>
        </w:numPr>
        <w:rPr>
          <w:sz w:val="20"/>
        </w:rPr>
      </w:pPr>
      <w:r>
        <w:rPr>
          <w:sz w:val="20"/>
        </w:rPr>
        <w:t>Если буксировщик тонет, вынимайте из него камешки до тех пор, пока он не будет нейтрально плавучим.</w:t>
      </w:r>
    </w:p>
    <w:p w:rsidR="002F151B" w:rsidRDefault="0038520E">
      <w:pPr>
        <w:ind w:left="360"/>
        <w:rPr>
          <w:sz w:val="20"/>
        </w:rPr>
      </w:pPr>
      <w:r>
        <w:rPr>
          <w:sz w:val="20"/>
        </w:rPr>
        <w:t>Если Ваш буксировщик  имеет положительную плавучесть, добейтесь нейтральной плавучести путем добавления груза.</w:t>
      </w:r>
    </w:p>
    <w:p w:rsidR="002F151B" w:rsidRDefault="002F151B">
      <w:pPr>
        <w:ind w:left="360"/>
        <w:rPr>
          <w:sz w:val="20"/>
        </w:rPr>
      </w:pPr>
    </w:p>
    <w:p w:rsidR="002F151B" w:rsidRDefault="0038520E">
      <w:pPr>
        <w:ind w:left="360"/>
        <w:rPr>
          <w:sz w:val="20"/>
        </w:rPr>
      </w:pPr>
      <w:r>
        <w:rPr>
          <w:sz w:val="20"/>
        </w:rPr>
        <w:t>Рис.5</w:t>
      </w:r>
    </w:p>
    <w:p w:rsidR="002F151B" w:rsidRDefault="0038520E">
      <w:pPr>
        <w:ind w:left="360"/>
        <w:rPr>
          <w:sz w:val="20"/>
        </w:rPr>
      </w:pPr>
      <w:r>
        <w:rPr>
          <w:sz w:val="20"/>
        </w:rPr>
        <w:t>Предосторожности</w:t>
      </w:r>
    </w:p>
    <w:p w:rsidR="002F151B" w:rsidRDefault="0038520E">
      <w:pPr>
        <w:ind w:left="360"/>
        <w:rPr>
          <w:sz w:val="20"/>
        </w:rPr>
      </w:pPr>
      <w:r>
        <w:rPr>
          <w:sz w:val="20"/>
        </w:rPr>
        <w:lastRenderedPageBreak/>
        <w:t>Если Вы затем собираетесь использовать буксировщик для плавания по поверхности воды, не забудьте убрать груз из камеры,  чтобы Ваш буксировщик приобрел положительную плавучесть.</w:t>
      </w:r>
    </w:p>
    <w:p w:rsidR="002F151B" w:rsidRDefault="002F151B">
      <w:pPr>
        <w:ind w:left="360"/>
        <w:rPr>
          <w:sz w:val="20"/>
        </w:rPr>
      </w:pPr>
    </w:p>
    <w:p w:rsidR="002F151B" w:rsidRDefault="0038520E">
      <w:pPr>
        <w:pStyle w:val="3"/>
        <w:rPr>
          <w:sz w:val="20"/>
        </w:rPr>
      </w:pPr>
      <w:r>
        <w:rPr>
          <w:sz w:val="20"/>
        </w:rPr>
        <w:t>Использование аккумулятора</w:t>
      </w:r>
    </w:p>
    <w:p w:rsidR="002F151B" w:rsidRDefault="0038520E">
      <w:pPr>
        <w:jc w:val="center"/>
        <w:rPr>
          <w:sz w:val="20"/>
        </w:rPr>
      </w:pPr>
      <w:r>
        <w:rPr>
          <w:sz w:val="20"/>
        </w:rPr>
        <w:t>Предосторожности</w:t>
      </w:r>
    </w:p>
    <w:p w:rsidR="002F151B" w:rsidRDefault="002F151B">
      <w:pPr>
        <w:jc w:val="center"/>
        <w:rPr>
          <w:sz w:val="20"/>
        </w:rPr>
      </w:pPr>
    </w:p>
    <w:p w:rsidR="002F151B" w:rsidRDefault="0038520E">
      <w:pPr>
        <w:numPr>
          <w:ilvl w:val="0"/>
          <w:numId w:val="33"/>
        </w:numPr>
        <w:rPr>
          <w:sz w:val="20"/>
        </w:rPr>
      </w:pPr>
      <w:r>
        <w:rPr>
          <w:sz w:val="20"/>
        </w:rPr>
        <w:t>Во время зарядки необходимо вентилировать корпус аккумулятора, чтобы дать потенциально взрывоопасным газам испариться. Перед отсоединением/присоединением проводов аккумулятора необходимо подождать 2 минуты, чтобы дать газам выйти.</w:t>
      </w:r>
    </w:p>
    <w:p w:rsidR="002F151B" w:rsidRDefault="0038520E">
      <w:pPr>
        <w:numPr>
          <w:ilvl w:val="0"/>
          <w:numId w:val="33"/>
        </w:numPr>
        <w:rPr>
          <w:sz w:val="20"/>
        </w:rPr>
      </w:pPr>
      <w:r>
        <w:rPr>
          <w:sz w:val="20"/>
        </w:rPr>
        <w:t>Всегда подключайте сначала аккумулятор к зарядному устройству, а затем устройство в сеть. Когда зарядка завершена, сначала выключите зарядное устройство из сети,  и только потом из розетки питания буксировщика.</w:t>
      </w:r>
    </w:p>
    <w:p w:rsidR="002F151B" w:rsidRDefault="0038520E">
      <w:pPr>
        <w:numPr>
          <w:ilvl w:val="0"/>
          <w:numId w:val="33"/>
        </w:numPr>
        <w:rPr>
          <w:sz w:val="20"/>
        </w:rPr>
      </w:pPr>
      <w:r>
        <w:rPr>
          <w:sz w:val="20"/>
        </w:rPr>
        <w:t>Перед подключением в розетку под напряжением, убедитесь, что зарядное устройство сухое.</w:t>
      </w:r>
    </w:p>
    <w:p w:rsidR="002F151B" w:rsidRDefault="0038520E">
      <w:pPr>
        <w:numPr>
          <w:ilvl w:val="0"/>
          <w:numId w:val="33"/>
        </w:numPr>
        <w:rPr>
          <w:sz w:val="20"/>
        </w:rPr>
      </w:pPr>
      <w:r>
        <w:rPr>
          <w:sz w:val="20"/>
        </w:rPr>
        <w:t>Заряжая аккумулятор, никогда не ставьте его в закрытый контейнер.</w:t>
      </w:r>
    </w:p>
    <w:p w:rsidR="002F151B" w:rsidRDefault="0038520E">
      <w:pPr>
        <w:numPr>
          <w:ilvl w:val="0"/>
          <w:numId w:val="33"/>
        </w:numPr>
        <w:rPr>
          <w:sz w:val="20"/>
        </w:rPr>
      </w:pPr>
      <w:r>
        <w:rPr>
          <w:sz w:val="20"/>
        </w:rPr>
        <w:t>Никогда не заряжайте аккумулятор рядом с водой.</w:t>
      </w:r>
    </w:p>
    <w:p w:rsidR="002F151B" w:rsidRDefault="0038520E">
      <w:pPr>
        <w:numPr>
          <w:ilvl w:val="0"/>
          <w:numId w:val="33"/>
        </w:numPr>
        <w:rPr>
          <w:sz w:val="20"/>
        </w:rPr>
      </w:pPr>
      <w:r>
        <w:rPr>
          <w:sz w:val="20"/>
        </w:rPr>
        <w:t xml:space="preserve">Если вы сомневаетесь, что аккумулятор полностью заряжен, перезарядите его и подождите, пока индикатор на зарядном </w:t>
      </w:r>
      <w:proofErr w:type="gramStart"/>
      <w:r>
        <w:rPr>
          <w:sz w:val="20"/>
        </w:rPr>
        <w:t>устройстве</w:t>
      </w:r>
      <w:proofErr w:type="gramEnd"/>
      <w:r>
        <w:rPr>
          <w:sz w:val="20"/>
        </w:rPr>
        <w:t xml:space="preserve"> не покажет полную зарядку.</w:t>
      </w:r>
    </w:p>
    <w:p w:rsidR="002F151B" w:rsidRDefault="0038520E">
      <w:pPr>
        <w:numPr>
          <w:ilvl w:val="0"/>
          <w:numId w:val="33"/>
        </w:numPr>
        <w:rPr>
          <w:sz w:val="20"/>
        </w:rPr>
      </w:pPr>
      <w:r>
        <w:rPr>
          <w:sz w:val="20"/>
        </w:rPr>
        <w:t>Производите зарядку аккумулятора в хорошо продуваемом, не доступном для детей месте.</w:t>
      </w:r>
    </w:p>
    <w:p w:rsidR="002F151B" w:rsidRDefault="0038520E">
      <w:pPr>
        <w:numPr>
          <w:ilvl w:val="0"/>
          <w:numId w:val="33"/>
        </w:numPr>
        <w:rPr>
          <w:sz w:val="20"/>
        </w:rPr>
      </w:pPr>
      <w:r>
        <w:rPr>
          <w:sz w:val="20"/>
        </w:rPr>
        <w:t>Перед открытием носового обтекателя для зарядки или замены аккумулятора, убедитесь, что прибор насухо вытерт.</w:t>
      </w:r>
    </w:p>
    <w:p w:rsidR="002F151B" w:rsidRDefault="002F151B">
      <w:pPr>
        <w:ind w:left="375"/>
        <w:rPr>
          <w:sz w:val="20"/>
        </w:rPr>
      </w:pPr>
    </w:p>
    <w:p w:rsidR="002F151B" w:rsidRDefault="0038520E">
      <w:pPr>
        <w:pStyle w:val="4"/>
        <w:rPr>
          <w:sz w:val="20"/>
        </w:rPr>
      </w:pPr>
      <w:r>
        <w:rPr>
          <w:sz w:val="20"/>
        </w:rPr>
        <w:t>Зарядка аккумулятора</w:t>
      </w:r>
    </w:p>
    <w:p w:rsidR="002F151B" w:rsidRDefault="002F151B">
      <w:pPr>
        <w:ind w:left="375"/>
        <w:jc w:val="center"/>
        <w:rPr>
          <w:b/>
          <w:bCs/>
          <w:sz w:val="20"/>
        </w:rPr>
      </w:pPr>
    </w:p>
    <w:p w:rsidR="002F151B" w:rsidRDefault="0038520E">
      <w:pPr>
        <w:pStyle w:val="a3"/>
        <w:rPr>
          <w:sz w:val="20"/>
        </w:rPr>
      </w:pPr>
      <w:r>
        <w:rPr>
          <w:sz w:val="20"/>
        </w:rPr>
        <w:t>Для зарядки аккумулятора внимательно изучите следующие инструкции.</w:t>
      </w:r>
    </w:p>
    <w:p w:rsidR="002F151B" w:rsidRDefault="002F151B">
      <w:pPr>
        <w:ind w:left="375"/>
        <w:rPr>
          <w:sz w:val="20"/>
        </w:rPr>
      </w:pPr>
    </w:p>
    <w:p w:rsidR="002F151B" w:rsidRDefault="0038520E">
      <w:pPr>
        <w:numPr>
          <w:ilvl w:val="0"/>
          <w:numId w:val="34"/>
        </w:numPr>
        <w:rPr>
          <w:sz w:val="20"/>
        </w:rPr>
      </w:pPr>
      <w:r>
        <w:rPr>
          <w:sz w:val="20"/>
        </w:rPr>
        <w:t>Необходимо установить правый рычаг в положение “</w:t>
      </w:r>
      <w:r>
        <w:rPr>
          <w:sz w:val="20"/>
          <w:lang w:val="en-US"/>
        </w:rPr>
        <w:t>Off</w:t>
      </w:r>
      <w:r>
        <w:rPr>
          <w:sz w:val="20"/>
        </w:rPr>
        <w:t>” – см. рисунок 2.</w:t>
      </w:r>
    </w:p>
    <w:p w:rsidR="002F151B" w:rsidRDefault="0038520E">
      <w:pPr>
        <w:numPr>
          <w:ilvl w:val="0"/>
          <w:numId w:val="34"/>
        </w:numPr>
        <w:rPr>
          <w:sz w:val="20"/>
        </w:rPr>
      </w:pPr>
      <w:r>
        <w:rPr>
          <w:sz w:val="20"/>
        </w:rPr>
        <w:t>Вытащите буксировщик из воды и положите в сухое место.</w:t>
      </w:r>
    </w:p>
    <w:p w:rsidR="002F151B" w:rsidRDefault="0038520E">
      <w:pPr>
        <w:numPr>
          <w:ilvl w:val="0"/>
          <w:numId w:val="34"/>
        </w:numPr>
        <w:rPr>
          <w:sz w:val="20"/>
        </w:rPr>
      </w:pPr>
      <w:r>
        <w:rPr>
          <w:sz w:val="20"/>
        </w:rPr>
        <w:t>Поверните защелки на 180</w:t>
      </w:r>
      <w:r>
        <w:rPr>
          <w:sz w:val="20"/>
        </w:rPr>
        <w:sym w:font="Symbol" w:char="F0B0"/>
      </w:r>
      <w:r>
        <w:rPr>
          <w:sz w:val="20"/>
        </w:rPr>
        <w:t xml:space="preserve"> и снимите их с носового обтекателя, как показано на рис. 4.</w:t>
      </w:r>
    </w:p>
    <w:p w:rsidR="002F151B" w:rsidRDefault="0038520E">
      <w:pPr>
        <w:numPr>
          <w:ilvl w:val="0"/>
          <w:numId w:val="34"/>
        </w:numPr>
        <w:rPr>
          <w:sz w:val="20"/>
        </w:rPr>
      </w:pPr>
      <w:r>
        <w:rPr>
          <w:sz w:val="20"/>
        </w:rPr>
        <w:t>Снимите носовой обтекатель и камеру, регулирующую плавучесть.</w:t>
      </w:r>
    </w:p>
    <w:p w:rsidR="002F151B" w:rsidRDefault="0038520E">
      <w:pPr>
        <w:numPr>
          <w:ilvl w:val="0"/>
          <w:numId w:val="34"/>
        </w:numPr>
        <w:rPr>
          <w:sz w:val="20"/>
        </w:rPr>
      </w:pPr>
      <w:r>
        <w:rPr>
          <w:sz w:val="20"/>
        </w:rPr>
        <w:t>Откройте вентиляционное отверстие, выкрутив вентиляционную пробку.</w:t>
      </w:r>
    </w:p>
    <w:p w:rsidR="002F151B" w:rsidRDefault="0038520E">
      <w:pPr>
        <w:numPr>
          <w:ilvl w:val="0"/>
          <w:numId w:val="34"/>
        </w:numPr>
        <w:rPr>
          <w:sz w:val="20"/>
        </w:rPr>
      </w:pPr>
      <w:r>
        <w:rPr>
          <w:sz w:val="20"/>
        </w:rPr>
        <w:t>Снимите герметичную крышку. Для этого, сначала проденьте силиконовое кольцо (прилагаемое к данному руководству) через отверстия защелок на герметичной крышке и зацепите его за крючки на корпусе аккумулятора (</w:t>
      </w:r>
      <w:proofErr w:type="gramStart"/>
      <w:r>
        <w:rPr>
          <w:sz w:val="20"/>
        </w:rPr>
        <w:t>см</w:t>
      </w:r>
      <w:proofErr w:type="gramEnd"/>
      <w:r>
        <w:rPr>
          <w:sz w:val="20"/>
        </w:rPr>
        <w:t>. рис. 6).  Затем привинтите шланг от помпы к вентиляционному отверстию и накачивайте воздух в камеру аккумулятора до тех пор, пока не выдавится носовой обтекатель, после этого снимите силиконовое кольцо.</w:t>
      </w:r>
    </w:p>
    <w:p w:rsidR="002F151B" w:rsidRDefault="0038520E">
      <w:pPr>
        <w:numPr>
          <w:ilvl w:val="0"/>
          <w:numId w:val="34"/>
        </w:numPr>
        <w:rPr>
          <w:sz w:val="20"/>
        </w:rPr>
      </w:pPr>
      <w:r>
        <w:rPr>
          <w:sz w:val="20"/>
        </w:rPr>
        <w:t>Подождите 2 минуты, чтобы дать газам испариться.</w:t>
      </w:r>
    </w:p>
    <w:p w:rsidR="002F151B" w:rsidRDefault="0038520E">
      <w:pPr>
        <w:numPr>
          <w:ilvl w:val="0"/>
          <w:numId w:val="34"/>
        </w:numPr>
        <w:rPr>
          <w:sz w:val="20"/>
        </w:rPr>
      </w:pPr>
      <w:r>
        <w:rPr>
          <w:sz w:val="20"/>
        </w:rPr>
        <w:t>Отсоедините провод аккумулятора от провода корпуса (если они уже не отсоединены – провод отсоединяют при покупке буксировщика) нажав, как показано на рис.7. Выньте аккумулятор из корпуса.</w:t>
      </w:r>
    </w:p>
    <w:p w:rsidR="002F151B" w:rsidRDefault="0038520E">
      <w:pPr>
        <w:ind w:left="375"/>
        <w:rPr>
          <w:sz w:val="20"/>
        </w:rPr>
      </w:pPr>
      <w:r>
        <w:rPr>
          <w:sz w:val="20"/>
        </w:rPr>
        <w:t>Рис.6</w:t>
      </w:r>
    </w:p>
    <w:p w:rsidR="002F151B" w:rsidRDefault="0038520E">
      <w:pPr>
        <w:ind w:left="375"/>
        <w:rPr>
          <w:sz w:val="20"/>
        </w:rPr>
      </w:pPr>
      <w:r>
        <w:rPr>
          <w:sz w:val="20"/>
        </w:rPr>
        <w:t>Рис.7</w:t>
      </w:r>
    </w:p>
    <w:p w:rsidR="002F151B" w:rsidRDefault="0038520E">
      <w:pPr>
        <w:ind w:left="375"/>
        <w:rPr>
          <w:sz w:val="20"/>
        </w:rPr>
      </w:pPr>
      <w:r>
        <w:rPr>
          <w:sz w:val="20"/>
        </w:rPr>
        <w:t>Нажмите здесь, чтобы расцепить и разъединить провода.</w:t>
      </w:r>
    </w:p>
    <w:p w:rsidR="002F151B" w:rsidRDefault="002F151B">
      <w:pPr>
        <w:ind w:left="375"/>
        <w:rPr>
          <w:sz w:val="20"/>
        </w:rPr>
      </w:pPr>
    </w:p>
    <w:p w:rsidR="002F151B" w:rsidRDefault="002F151B">
      <w:pPr>
        <w:ind w:left="375"/>
        <w:rPr>
          <w:sz w:val="20"/>
        </w:rPr>
      </w:pPr>
    </w:p>
    <w:p w:rsidR="002F151B" w:rsidRDefault="0038520E">
      <w:pPr>
        <w:numPr>
          <w:ilvl w:val="0"/>
          <w:numId w:val="34"/>
        </w:numPr>
        <w:rPr>
          <w:sz w:val="20"/>
        </w:rPr>
      </w:pPr>
      <w:r>
        <w:rPr>
          <w:sz w:val="20"/>
        </w:rPr>
        <w:t>Подсоедините провод аккумулятора к проводу зарядного устройства.</w:t>
      </w:r>
    </w:p>
    <w:p w:rsidR="002F151B" w:rsidRDefault="0038520E">
      <w:pPr>
        <w:numPr>
          <w:ilvl w:val="0"/>
          <w:numId w:val="34"/>
        </w:numPr>
        <w:rPr>
          <w:sz w:val="20"/>
        </w:rPr>
      </w:pPr>
      <w:r>
        <w:rPr>
          <w:sz w:val="20"/>
        </w:rPr>
        <w:t>Подключите зарядное устройство в сеть и включите питание. Не ставьте обратно носовой обтекатель.</w:t>
      </w:r>
    </w:p>
    <w:p w:rsidR="002F151B" w:rsidRDefault="0038520E">
      <w:pPr>
        <w:numPr>
          <w:ilvl w:val="0"/>
          <w:numId w:val="34"/>
        </w:numPr>
        <w:rPr>
          <w:sz w:val="20"/>
        </w:rPr>
      </w:pPr>
      <w:r>
        <w:rPr>
          <w:sz w:val="20"/>
        </w:rPr>
        <w:t xml:space="preserve"> Зарядка полностью разряженного аккумулятора займет от 4 до 6 часов. Когда аккумулятор заряжается, индикатор зарядного устройства горит, когда аккумулятор полностью зарядился, индикатор начинает мигать.</w:t>
      </w:r>
    </w:p>
    <w:p w:rsidR="002F151B" w:rsidRDefault="0038520E">
      <w:pPr>
        <w:numPr>
          <w:ilvl w:val="0"/>
          <w:numId w:val="34"/>
        </w:numPr>
        <w:rPr>
          <w:sz w:val="20"/>
        </w:rPr>
      </w:pPr>
      <w:r>
        <w:rPr>
          <w:sz w:val="20"/>
        </w:rPr>
        <w:t>Вытащите зарядное устройство из сети.</w:t>
      </w:r>
    </w:p>
    <w:p w:rsidR="002F151B" w:rsidRDefault="0038520E">
      <w:pPr>
        <w:numPr>
          <w:ilvl w:val="0"/>
          <w:numId w:val="34"/>
        </w:numPr>
        <w:rPr>
          <w:sz w:val="20"/>
        </w:rPr>
      </w:pPr>
      <w:r>
        <w:rPr>
          <w:sz w:val="20"/>
        </w:rPr>
        <w:t>Отсоедините провод аккумулятора от провода зарядного устройства и подсоедините его к проводу корпуса.</w:t>
      </w:r>
    </w:p>
    <w:p w:rsidR="002F151B" w:rsidRDefault="0038520E">
      <w:pPr>
        <w:numPr>
          <w:ilvl w:val="0"/>
          <w:numId w:val="34"/>
        </w:numPr>
        <w:rPr>
          <w:sz w:val="20"/>
        </w:rPr>
      </w:pPr>
      <w:r>
        <w:rPr>
          <w:sz w:val="20"/>
        </w:rPr>
        <w:t>Перед тем, как поставить герметичную крышку, убедитесь, что уплотнения на герметичной крышке и уплотняемые поверхности очищены и смазаны смазкой. См. рис. 8.</w:t>
      </w:r>
    </w:p>
    <w:p w:rsidR="002F151B" w:rsidRDefault="0038520E">
      <w:pPr>
        <w:ind w:left="375"/>
        <w:rPr>
          <w:sz w:val="20"/>
        </w:rPr>
      </w:pPr>
      <w:r>
        <w:rPr>
          <w:sz w:val="20"/>
        </w:rPr>
        <w:t>Рис. 8</w:t>
      </w:r>
    </w:p>
    <w:p w:rsidR="002F151B" w:rsidRDefault="0038520E">
      <w:pPr>
        <w:ind w:left="375"/>
        <w:rPr>
          <w:sz w:val="20"/>
        </w:rPr>
      </w:pPr>
      <w:r>
        <w:rPr>
          <w:sz w:val="20"/>
        </w:rPr>
        <w:t>Убедитесь, что уплотняемые поверхности очищены.</w:t>
      </w:r>
    </w:p>
    <w:p w:rsidR="002F151B" w:rsidRDefault="0038520E">
      <w:pPr>
        <w:ind w:left="375"/>
        <w:rPr>
          <w:sz w:val="20"/>
        </w:rPr>
      </w:pPr>
      <w:r>
        <w:rPr>
          <w:sz w:val="20"/>
        </w:rPr>
        <w:t>Убедитесь, что  уплотнения очищены и смазаны смазкой.</w:t>
      </w:r>
    </w:p>
    <w:p w:rsidR="002F151B" w:rsidRDefault="0038520E">
      <w:pPr>
        <w:ind w:left="375"/>
        <w:rPr>
          <w:sz w:val="20"/>
        </w:rPr>
      </w:pPr>
      <w:r>
        <w:rPr>
          <w:sz w:val="20"/>
        </w:rPr>
        <w:t>Вид уплотнения в разрезе.</w:t>
      </w:r>
    </w:p>
    <w:p w:rsidR="002F151B" w:rsidRDefault="002F151B">
      <w:pPr>
        <w:ind w:left="375"/>
        <w:rPr>
          <w:sz w:val="20"/>
        </w:rPr>
      </w:pPr>
    </w:p>
    <w:p w:rsidR="002F151B" w:rsidRDefault="0038520E">
      <w:pPr>
        <w:ind w:left="375"/>
        <w:rPr>
          <w:sz w:val="20"/>
        </w:rPr>
      </w:pPr>
      <w:r>
        <w:rPr>
          <w:sz w:val="20"/>
        </w:rPr>
        <w:t>15.Возвратите на место герметичную крышку, убедившись, что выступ правильно вошел в паз. См. рис. 9.</w:t>
      </w:r>
    </w:p>
    <w:p w:rsidR="002F151B" w:rsidRDefault="0038520E">
      <w:pPr>
        <w:ind w:firstLine="375"/>
        <w:rPr>
          <w:sz w:val="20"/>
        </w:rPr>
      </w:pPr>
      <w:r>
        <w:rPr>
          <w:sz w:val="20"/>
        </w:rPr>
        <w:t xml:space="preserve">16.Убедитесь, что кольцо </w:t>
      </w:r>
      <w:r>
        <w:rPr>
          <w:sz w:val="20"/>
          <w:lang w:val="en-US"/>
        </w:rPr>
        <w:t>O</w:t>
      </w:r>
      <w:r>
        <w:rPr>
          <w:sz w:val="20"/>
        </w:rPr>
        <w:t xml:space="preserve"> </w:t>
      </w:r>
      <w:r>
        <w:rPr>
          <w:sz w:val="20"/>
          <w:lang w:val="en-US"/>
        </w:rPr>
        <w:t>Ring</w:t>
      </w:r>
      <w:r>
        <w:rPr>
          <w:sz w:val="20"/>
        </w:rPr>
        <w:t xml:space="preserve"> правильно легло в паз. См. рис. 10.</w:t>
      </w:r>
    </w:p>
    <w:p w:rsidR="002F151B" w:rsidRDefault="0038520E">
      <w:pPr>
        <w:ind w:left="375"/>
        <w:rPr>
          <w:sz w:val="20"/>
        </w:rPr>
      </w:pPr>
      <w:r>
        <w:rPr>
          <w:sz w:val="20"/>
        </w:rPr>
        <w:lastRenderedPageBreak/>
        <w:t>17. Закрутите вентиляционную пробку, чтобы закрыть отверстие.</w:t>
      </w:r>
    </w:p>
    <w:p w:rsidR="002F151B" w:rsidRDefault="0038520E">
      <w:pPr>
        <w:ind w:left="360"/>
        <w:rPr>
          <w:sz w:val="20"/>
        </w:rPr>
      </w:pPr>
      <w:r>
        <w:rPr>
          <w:sz w:val="20"/>
        </w:rPr>
        <w:t>18.Поставьте на место камеру, регулирующую плавучесть.</w:t>
      </w:r>
    </w:p>
    <w:p w:rsidR="002F151B" w:rsidRDefault="0038520E">
      <w:pPr>
        <w:ind w:left="360"/>
        <w:rPr>
          <w:sz w:val="20"/>
        </w:rPr>
      </w:pPr>
      <w:r>
        <w:rPr>
          <w:sz w:val="20"/>
        </w:rPr>
        <w:t>19.Поставьте на место носовой обтекатель, убедившись, что выступ правильно вошел в паз, поставьте защелки и закройте носовой обтекатель, повернув защелки на 180</w:t>
      </w:r>
      <w:r>
        <w:rPr>
          <w:sz w:val="20"/>
        </w:rPr>
        <w:sym w:font="Symbol" w:char="F0B0"/>
      </w:r>
      <w:r>
        <w:rPr>
          <w:sz w:val="20"/>
        </w:rPr>
        <w:t>. См. рис.11.</w:t>
      </w:r>
    </w:p>
    <w:p w:rsidR="002F151B" w:rsidRDefault="0038520E">
      <w:pPr>
        <w:ind w:left="360"/>
        <w:rPr>
          <w:sz w:val="20"/>
        </w:rPr>
      </w:pPr>
      <w:r>
        <w:rPr>
          <w:sz w:val="20"/>
        </w:rPr>
        <w:t>Рис.9</w:t>
      </w:r>
    </w:p>
    <w:p w:rsidR="002F151B" w:rsidRDefault="0038520E">
      <w:pPr>
        <w:ind w:left="360"/>
        <w:rPr>
          <w:sz w:val="20"/>
        </w:rPr>
      </w:pPr>
      <w:r>
        <w:rPr>
          <w:sz w:val="20"/>
        </w:rPr>
        <w:t>Вид в разрезе</w:t>
      </w:r>
    </w:p>
    <w:p w:rsidR="002F151B" w:rsidRDefault="0038520E">
      <w:pPr>
        <w:ind w:left="360"/>
        <w:rPr>
          <w:sz w:val="20"/>
        </w:rPr>
      </w:pPr>
      <w:r>
        <w:rPr>
          <w:sz w:val="20"/>
        </w:rPr>
        <w:t>Рис.10</w:t>
      </w:r>
    </w:p>
    <w:p w:rsidR="002F151B" w:rsidRDefault="0038520E">
      <w:pPr>
        <w:ind w:left="360"/>
        <w:rPr>
          <w:sz w:val="20"/>
        </w:rPr>
      </w:pPr>
      <w:r>
        <w:rPr>
          <w:sz w:val="20"/>
        </w:rPr>
        <w:t xml:space="preserve">Кольцо </w:t>
      </w:r>
      <w:r>
        <w:rPr>
          <w:sz w:val="20"/>
          <w:lang w:val="en-US"/>
        </w:rPr>
        <w:t>O</w:t>
      </w:r>
      <w:r>
        <w:rPr>
          <w:sz w:val="20"/>
        </w:rPr>
        <w:t xml:space="preserve"> </w:t>
      </w:r>
      <w:r>
        <w:rPr>
          <w:sz w:val="20"/>
          <w:lang w:val="en-US"/>
        </w:rPr>
        <w:t>Ring</w:t>
      </w:r>
      <w:r>
        <w:rPr>
          <w:sz w:val="20"/>
        </w:rPr>
        <w:t xml:space="preserve"> правильно легло в паз, и было смазано смазкой</w:t>
      </w:r>
    </w:p>
    <w:p w:rsidR="002F151B" w:rsidRDefault="0038520E">
      <w:pPr>
        <w:ind w:left="360"/>
        <w:rPr>
          <w:sz w:val="20"/>
        </w:rPr>
      </w:pPr>
      <w:r>
        <w:rPr>
          <w:sz w:val="20"/>
        </w:rPr>
        <w:t>Рис.11</w:t>
      </w:r>
    </w:p>
    <w:p w:rsidR="002F151B" w:rsidRDefault="0038520E">
      <w:pPr>
        <w:ind w:left="360"/>
        <w:rPr>
          <w:sz w:val="20"/>
        </w:rPr>
      </w:pPr>
      <w:r>
        <w:rPr>
          <w:sz w:val="20"/>
        </w:rPr>
        <w:t>Чтобы закрыть, поверните на 180</w:t>
      </w:r>
      <w:r>
        <w:rPr>
          <w:sz w:val="20"/>
        </w:rPr>
        <w:sym w:font="Symbol" w:char="F0B0"/>
      </w:r>
      <w:r>
        <w:rPr>
          <w:sz w:val="20"/>
        </w:rPr>
        <w:t>.</w:t>
      </w:r>
    </w:p>
    <w:p w:rsidR="002F151B" w:rsidRDefault="002F151B">
      <w:pPr>
        <w:ind w:left="360"/>
        <w:rPr>
          <w:sz w:val="20"/>
        </w:rPr>
      </w:pPr>
    </w:p>
    <w:p w:rsidR="002F151B" w:rsidRDefault="0038520E">
      <w:pPr>
        <w:ind w:left="360"/>
        <w:rPr>
          <w:sz w:val="20"/>
        </w:rPr>
      </w:pPr>
      <w:r>
        <w:rPr>
          <w:sz w:val="20"/>
        </w:rPr>
        <w:t>Примечание: Чтобы зарядить аккумулятор вне устройства, просто подсоедините его к зарядному устройству, затем включите в сеть. Когда аккумулятор заряжен, отключите сначала из сети, потом от зарядного устройства.</w:t>
      </w:r>
    </w:p>
    <w:p w:rsidR="002F151B" w:rsidRDefault="002F151B">
      <w:pPr>
        <w:ind w:left="360"/>
        <w:rPr>
          <w:sz w:val="20"/>
        </w:rPr>
      </w:pPr>
    </w:p>
    <w:p w:rsidR="002F151B" w:rsidRDefault="0038520E">
      <w:pPr>
        <w:pStyle w:val="20"/>
        <w:rPr>
          <w:sz w:val="20"/>
        </w:rPr>
      </w:pPr>
      <w:r>
        <w:rPr>
          <w:sz w:val="20"/>
        </w:rPr>
        <w:t>Как поменять севший аккумулятор на полностью заряженный.</w:t>
      </w:r>
    </w:p>
    <w:p w:rsidR="002F151B" w:rsidRDefault="002F151B">
      <w:pPr>
        <w:ind w:left="375"/>
        <w:rPr>
          <w:sz w:val="20"/>
        </w:rPr>
      </w:pPr>
    </w:p>
    <w:p w:rsidR="002F151B" w:rsidRDefault="0038520E">
      <w:pPr>
        <w:numPr>
          <w:ilvl w:val="0"/>
          <w:numId w:val="35"/>
        </w:numPr>
        <w:rPr>
          <w:sz w:val="20"/>
        </w:rPr>
      </w:pPr>
      <w:r>
        <w:rPr>
          <w:sz w:val="20"/>
        </w:rPr>
        <w:t>Чтобы открыть буксировщик, смотрите пункты 1-6 на странице 10.</w:t>
      </w:r>
    </w:p>
    <w:p w:rsidR="002F151B" w:rsidRDefault="0038520E">
      <w:pPr>
        <w:numPr>
          <w:ilvl w:val="0"/>
          <w:numId w:val="35"/>
        </w:numPr>
        <w:rPr>
          <w:sz w:val="20"/>
        </w:rPr>
      </w:pPr>
      <w:r>
        <w:rPr>
          <w:sz w:val="20"/>
        </w:rPr>
        <w:t xml:space="preserve">Отсоедините аккумулятор от розетки, как показано на </w:t>
      </w:r>
      <w:proofErr w:type="gramStart"/>
      <w:r>
        <w:rPr>
          <w:sz w:val="20"/>
        </w:rPr>
        <w:t>рисунке</w:t>
      </w:r>
      <w:proofErr w:type="gramEnd"/>
      <w:r>
        <w:rPr>
          <w:sz w:val="20"/>
        </w:rPr>
        <w:t xml:space="preserve"> 7.</w:t>
      </w:r>
    </w:p>
    <w:p w:rsidR="002F151B" w:rsidRDefault="0038520E">
      <w:pPr>
        <w:numPr>
          <w:ilvl w:val="0"/>
          <w:numId w:val="35"/>
        </w:numPr>
        <w:rPr>
          <w:sz w:val="20"/>
        </w:rPr>
      </w:pPr>
      <w:r>
        <w:rPr>
          <w:sz w:val="20"/>
        </w:rPr>
        <w:t>Вытащите севший аккумулятор.</w:t>
      </w:r>
    </w:p>
    <w:p w:rsidR="002F151B" w:rsidRDefault="0038520E">
      <w:pPr>
        <w:numPr>
          <w:ilvl w:val="0"/>
          <w:numId w:val="35"/>
        </w:numPr>
        <w:rPr>
          <w:sz w:val="20"/>
        </w:rPr>
      </w:pPr>
      <w:r>
        <w:rPr>
          <w:sz w:val="20"/>
        </w:rPr>
        <w:t>Установите и подключите заряженный аккумулятор в нужное положение – провода аккумулятора должны располагаться, как показано на этикетке аккумулятора, смотреть рисунок 12.</w:t>
      </w:r>
    </w:p>
    <w:p w:rsidR="002F151B" w:rsidRDefault="0038520E">
      <w:pPr>
        <w:numPr>
          <w:ilvl w:val="0"/>
          <w:numId w:val="35"/>
        </w:numPr>
        <w:rPr>
          <w:sz w:val="20"/>
        </w:rPr>
      </w:pPr>
      <w:r>
        <w:rPr>
          <w:sz w:val="20"/>
        </w:rPr>
        <w:t>Чтобы закрыть буксировщик, смотрите пункты 14-19 на странице 12.</w:t>
      </w:r>
    </w:p>
    <w:p w:rsidR="002F151B" w:rsidRDefault="002F151B">
      <w:pPr>
        <w:rPr>
          <w:sz w:val="20"/>
        </w:rPr>
      </w:pPr>
    </w:p>
    <w:p w:rsidR="002F151B" w:rsidRDefault="0038520E">
      <w:pPr>
        <w:pStyle w:val="2"/>
        <w:rPr>
          <w:sz w:val="20"/>
        </w:rPr>
      </w:pPr>
      <w:r>
        <w:rPr>
          <w:sz w:val="20"/>
        </w:rPr>
        <w:t>Покупка аккумуляторов</w:t>
      </w:r>
    </w:p>
    <w:p w:rsidR="002F151B" w:rsidRDefault="0038520E">
      <w:pPr>
        <w:rPr>
          <w:sz w:val="20"/>
        </w:rPr>
      </w:pPr>
      <w:r>
        <w:rPr>
          <w:sz w:val="20"/>
        </w:rPr>
        <w:t>Дополнительные батареи стандартной или повышенной емкости можно приобрести отдельно. По этому вопросу обращайтесь к Вашему дилеру.</w:t>
      </w:r>
    </w:p>
    <w:p w:rsidR="002F151B" w:rsidRDefault="002F151B">
      <w:pPr>
        <w:rPr>
          <w:sz w:val="20"/>
        </w:rPr>
      </w:pPr>
    </w:p>
    <w:p w:rsidR="002F151B" w:rsidRDefault="0038520E">
      <w:pPr>
        <w:pStyle w:val="3"/>
        <w:rPr>
          <w:sz w:val="20"/>
        </w:rPr>
      </w:pPr>
      <w:r>
        <w:rPr>
          <w:sz w:val="20"/>
        </w:rPr>
        <w:t>Техническое обслуживание и уход</w:t>
      </w:r>
    </w:p>
    <w:p w:rsidR="002F151B" w:rsidRDefault="002F151B">
      <w:pPr>
        <w:ind w:left="360"/>
        <w:jc w:val="center"/>
        <w:rPr>
          <w:b/>
          <w:bCs/>
          <w:sz w:val="20"/>
        </w:rPr>
      </w:pPr>
    </w:p>
    <w:p w:rsidR="002F151B" w:rsidRDefault="0038520E">
      <w:pPr>
        <w:pStyle w:val="6"/>
        <w:rPr>
          <w:sz w:val="20"/>
        </w:rPr>
      </w:pPr>
      <w:r>
        <w:rPr>
          <w:sz w:val="20"/>
        </w:rPr>
        <w:t>Уход за аккумулятором</w:t>
      </w:r>
    </w:p>
    <w:p w:rsidR="002F151B" w:rsidRDefault="0038520E">
      <w:pPr>
        <w:numPr>
          <w:ilvl w:val="0"/>
          <w:numId w:val="33"/>
        </w:numPr>
        <w:rPr>
          <w:sz w:val="20"/>
        </w:rPr>
      </w:pPr>
      <w:r>
        <w:rPr>
          <w:sz w:val="20"/>
        </w:rPr>
        <w:t>После использования нужно как можно быстрее перезарядить аккумулятор.</w:t>
      </w:r>
    </w:p>
    <w:p w:rsidR="002F151B" w:rsidRDefault="0038520E">
      <w:pPr>
        <w:numPr>
          <w:ilvl w:val="0"/>
          <w:numId w:val="33"/>
        </w:numPr>
        <w:rPr>
          <w:sz w:val="20"/>
        </w:rPr>
      </w:pPr>
      <w:r>
        <w:rPr>
          <w:sz w:val="20"/>
        </w:rPr>
        <w:t>Если устройство долгое время не эксплуатируется, необходимо вынуть аккумулятор и перезаряжать его в течение 8 часов каждые 3 месяца.</w:t>
      </w:r>
    </w:p>
    <w:p w:rsidR="002F151B" w:rsidRDefault="0038520E">
      <w:pPr>
        <w:numPr>
          <w:ilvl w:val="0"/>
          <w:numId w:val="33"/>
        </w:numPr>
        <w:rPr>
          <w:sz w:val="20"/>
        </w:rPr>
      </w:pPr>
      <w:r>
        <w:rPr>
          <w:sz w:val="20"/>
        </w:rPr>
        <w:t>Пользуйтесь, только зарядным устройством, поставленным с буксировщиком.</w:t>
      </w:r>
    </w:p>
    <w:p w:rsidR="002F151B" w:rsidRDefault="0038520E">
      <w:pPr>
        <w:numPr>
          <w:ilvl w:val="0"/>
          <w:numId w:val="33"/>
        </w:numPr>
        <w:rPr>
          <w:sz w:val="20"/>
        </w:rPr>
      </w:pPr>
      <w:r>
        <w:rPr>
          <w:sz w:val="20"/>
        </w:rPr>
        <w:t>Заряжая аккумулятор, никогда не ставьте его в закрытый контейнер.</w:t>
      </w:r>
    </w:p>
    <w:p w:rsidR="002F151B" w:rsidRDefault="0038520E">
      <w:pPr>
        <w:numPr>
          <w:ilvl w:val="0"/>
          <w:numId w:val="33"/>
        </w:numPr>
        <w:rPr>
          <w:sz w:val="20"/>
        </w:rPr>
      </w:pPr>
      <w:r>
        <w:rPr>
          <w:sz w:val="20"/>
        </w:rPr>
        <w:t>Не допускайте короткого замыкания аккумулятора или провода аккумулятора.</w:t>
      </w:r>
    </w:p>
    <w:p w:rsidR="002F151B" w:rsidRDefault="0038520E">
      <w:pPr>
        <w:numPr>
          <w:ilvl w:val="0"/>
          <w:numId w:val="33"/>
        </w:numPr>
        <w:rPr>
          <w:sz w:val="20"/>
        </w:rPr>
      </w:pPr>
      <w:r>
        <w:rPr>
          <w:sz w:val="20"/>
        </w:rPr>
        <w:t>Не ставьте аккумулятор рядом с радиатором/огнем и т.д.</w:t>
      </w:r>
    </w:p>
    <w:p w:rsidR="002F151B" w:rsidRDefault="0038520E">
      <w:pPr>
        <w:numPr>
          <w:ilvl w:val="0"/>
          <w:numId w:val="33"/>
        </w:numPr>
        <w:rPr>
          <w:sz w:val="20"/>
        </w:rPr>
      </w:pPr>
      <w:r>
        <w:rPr>
          <w:sz w:val="20"/>
        </w:rPr>
        <w:t>При хранении аккумулятора, снимите его с буксировщика или отсоедините от зарядного устройства. Изолируйте концы проводов аккумулятор и храните его в сухом и прохладном месте.</w:t>
      </w:r>
    </w:p>
    <w:p w:rsidR="002F151B" w:rsidRDefault="0038520E">
      <w:pPr>
        <w:numPr>
          <w:ilvl w:val="0"/>
          <w:numId w:val="33"/>
        </w:numPr>
        <w:rPr>
          <w:sz w:val="20"/>
        </w:rPr>
      </w:pPr>
      <w:r>
        <w:rPr>
          <w:sz w:val="20"/>
        </w:rPr>
        <w:t>Температура окружающей среды при хранении должна быть от -20</w:t>
      </w:r>
      <w:r>
        <w:rPr>
          <w:sz w:val="20"/>
        </w:rPr>
        <w:sym w:font="Symbol" w:char="F0B0"/>
      </w:r>
      <w:r>
        <w:rPr>
          <w:sz w:val="20"/>
          <w:lang w:val="en-US"/>
        </w:rPr>
        <w:t>C</w:t>
      </w:r>
      <w:r>
        <w:rPr>
          <w:sz w:val="20"/>
        </w:rPr>
        <w:t xml:space="preserve"> до 40</w:t>
      </w:r>
      <w:r>
        <w:rPr>
          <w:sz w:val="20"/>
        </w:rPr>
        <w:sym w:font="Symbol" w:char="F0B0"/>
      </w:r>
      <w:r>
        <w:rPr>
          <w:sz w:val="20"/>
          <w:lang w:val="en-US"/>
        </w:rPr>
        <w:t>C</w:t>
      </w:r>
      <w:r>
        <w:rPr>
          <w:sz w:val="20"/>
        </w:rPr>
        <w:t>.</w:t>
      </w:r>
    </w:p>
    <w:p w:rsidR="002F151B" w:rsidRDefault="002F151B">
      <w:pPr>
        <w:ind w:left="375"/>
        <w:rPr>
          <w:sz w:val="20"/>
        </w:rPr>
      </w:pPr>
    </w:p>
    <w:p w:rsidR="002F151B" w:rsidRDefault="0038520E">
      <w:pPr>
        <w:pStyle w:val="1"/>
        <w:rPr>
          <w:sz w:val="20"/>
        </w:rPr>
      </w:pPr>
      <w:r>
        <w:rPr>
          <w:sz w:val="20"/>
        </w:rPr>
        <w:t>Уход после использования буксировщика</w:t>
      </w:r>
    </w:p>
    <w:p w:rsidR="002F151B" w:rsidRDefault="0038520E">
      <w:pPr>
        <w:numPr>
          <w:ilvl w:val="0"/>
          <w:numId w:val="33"/>
        </w:numPr>
        <w:rPr>
          <w:sz w:val="20"/>
        </w:rPr>
      </w:pPr>
      <w:r>
        <w:rPr>
          <w:sz w:val="20"/>
        </w:rPr>
        <w:t>Перед хранением промойте буксировщик пресной водой и оставьте просохнуть.</w:t>
      </w:r>
    </w:p>
    <w:p w:rsidR="002F151B" w:rsidRDefault="0038520E">
      <w:pPr>
        <w:numPr>
          <w:ilvl w:val="0"/>
          <w:numId w:val="33"/>
        </w:numPr>
        <w:rPr>
          <w:sz w:val="20"/>
        </w:rPr>
      </w:pPr>
      <w:r>
        <w:rPr>
          <w:sz w:val="20"/>
        </w:rPr>
        <w:t>При возможности промывайте буксировщик пресной водой сразу после использования.</w:t>
      </w:r>
    </w:p>
    <w:p w:rsidR="002F151B" w:rsidRDefault="0038520E">
      <w:pPr>
        <w:numPr>
          <w:ilvl w:val="0"/>
          <w:numId w:val="33"/>
        </w:numPr>
        <w:rPr>
          <w:sz w:val="20"/>
        </w:rPr>
      </w:pPr>
      <w:r>
        <w:rPr>
          <w:sz w:val="20"/>
        </w:rPr>
        <w:t>Для мытья буксировщика не используйте моющие средства. Мойте буксировщик с помощью влажной ткани.</w:t>
      </w:r>
    </w:p>
    <w:p w:rsidR="002F151B" w:rsidRDefault="0038520E">
      <w:pPr>
        <w:numPr>
          <w:ilvl w:val="0"/>
          <w:numId w:val="33"/>
        </w:numPr>
        <w:rPr>
          <w:sz w:val="20"/>
        </w:rPr>
      </w:pPr>
      <w:r>
        <w:rPr>
          <w:sz w:val="20"/>
        </w:rPr>
        <w:t>Внутренняя сторона корпуса аккумулятора всегда должна оставаться сухой.</w:t>
      </w:r>
    </w:p>
    <w:p w:rsidR="002F151B" w:rsidRDefault="0038520E">
      <w:pPr>
        <w:numPr>
          <w:ilvl w:val="0"/>
          <w:numId w:val="33"/>
        </w:numPr>
        <w:rPr>
          <w:sz w:val="20"/>
        </w:rPr>
      </w:pPr>
      <w:r>
        <w:rPr>
          <w:sz w:val="20"/>
        </w:rPr>
        <w:t>Если внутренняя сторона корпуса аккумулятора вымокла, смотрите стр. 21 по устранению последствий случайного попадания воды.</w:t>
      </w:r>
    </w:p>
    <w:p w:rsidR="002F151B" w:rsidRDefault="0038520E">
      <w:pPr>
        <w:numPr>
          <w:ilvl w:val="0"/>
          <w:numId w:val="33"/>
        </w:numPr>
        <w:rPr>
          <w:sz w:val="20"/>
        </w:rPr>
      </w:pPr>
      <w:r>
        <w:rPr>
          <w:sz w:val="20"/>
        </w:rPr>
        <w:t>При длительном хранении буксировщика, откройте вентиляционное отверстие на герметичной крышке.</w:t>
      </w:r>
    </w:p>
    <w:p w:rsidR="002F151B" w:rsidRDefault="0038520E">
      <w:pPr>
        <w:numPr>
          <w:ilvl w:val="0"/>
          <w:numId w:val="33"/>
        </w:numPr>
        <w:rPr>
          <w:sz w:val="20"/>
        </w:rPr>
      </w:pPr>
      <w:r>
        <w:rPr>
          <w:sz w:val="20"/>
        </w:rPr>
        <w:t>Храните буксировщик в вертикальном положении, чтобы не допустить деформации защитного кожуха винта.</w:t>
      </w:r>
    </w:p>
    <w:p w:rsidR="002F151B" w:rsidRDefault="002F151B">
      <w:pPr>
        <w:ind w:left="375"/>
        <w:rPr>
          <w:sz w:val="20"/>
        </w:rPr>
      </w:pPr>
    </w:p>
    <w:p w:rsidR="002F151B" w:rsidRDefault="0038520E">
      <w:pPr>
        <w:pStyle w:val="4"/>
        <w:rPr>
          <w:sz w:val="20"/>
        </w:rPr>
      </w:pPr>
      <w:r>
        <w:rPr>
          <w:sz w:val="20"/>
        </w:rPr>
        <w:t>Устранение неполадок</w:t>
      </w:r>
    </w:p>
    <w:p w:rsidR="002F151B" w:rsidRDefault="002F151B">
      <w:pPr>
        <w:rPr>
          <w:sz w:val="20"/>
        </w:rPr>
      </w:pPr>
    </w:p>
    <w:p w:rsidR="002F151B" w:rsidRDefault="0038520E">
      <w:pPr>
        <w:pStyle w:val="1"/>
        <w:rPr>
          <w:sz w:val="20"/>
        </w:rPr>
      </w:pPr>
      <w:r>
        <w:rPr>
          <w:sz w:val="20"/>
        </w:rPr>
        <w:t>Устройство не работает</w:t>
      </w:r>
    </w:p>
    <w:p w:rsidR="002F151B" w:rsidRDefault="002F151B">
      <w:pPr>
        <w:rPr>
          <w:sz w:val="20"/>
        </w:rPr>
      </w:pPr>
    </w:p>
    <w:p w:rsidR="002F151B" w:rsidRDefault="0038520E">
      <w:pPr>
        <w:ind w:firstLine="360"/>
        <w:rPr>
          <w:sz w:val="20"/>
        </w:rPr>
      </w:pPr>
      <w:r>
        <w:rPr>
          <w:sz w:val="20"/>
        </w:rPr>
        <w:t>Если двигатель не заводится при нажатии обоих рычагов, убедитесь, что:</w:t>
      </w:r>
    </w:p>
    <w:p w:rsidR="002F151B" w:rsidRDefault="0038520E">
      <w:pPr>
        <w:numPr>
          <w:ilvl w:val="0"/>
          <w:numId w:val="36"/>
        </w:numPr>
        <w:rPr>
          <w:sz w:val="20"/>
        </w:rPr>
      </w:pPr>
      <w:r>
        <w:rPr>
          <w:sz w:val="20"/>
        </w:rPr>
        <w:t xml:space="preserve">Аккумулятор правильно подсоединен </w:t>
      </w:r>
    </w:p>
    <w:p w:rsidR="002F151B" w:rsidRDefault="0038520E">
      <w:pPr>
        <w:numPr>
          <w:ilvl w:val="0"/>
          <w:numId w:val="36"/>
        </w:numPr>
        <w:rPr>
          <w:sz w:val="20"/>
        </w:rPr>
      </w:pPr>
      <w:r>
        <w:rPr>
          <w:sz w:val="20"/>
        </w:rPr>
        <w:t xml:space="preserve">Аккумулятор полностью заряжен (для зарядки аккумулятора </w:t>
      </w:r>
      <w:proofErr w:type="gramStart"/>
      <w:r>
        <w:rPr>
          <w:sz w:val="20"/>
        </w:rPr>
        <w:t>см</w:t>
      </w:r>
      <w:proofErr w:type="gramEnd"/>
      <w:r>
        <w:rPr>
          <w:sz w:val="20"/>
        </w:rPr>
        <w:t>. стр. 10)</w:t>
      </w:r>
    </w:p>
    <w:p w:rsidR="002F151B" w:rsidRDefault="0038520E">
      <w:pPr>
        <w:numPr>
          <w:ilvl w:val="0"/>
          <w:numId w:val="36"/>
        </w:numPr>
        <w:rPr>
          <w:sz w:val="20"/>
        </w:rPr>
      </w:pPr>
      <w:r>
        <w:rPr>
          <w:sz w:val="20"/>
        </w:rPr>
        <w:t>Правый рычаг находится в позиции “</w:t>
      </w:r>
      <w:r>
        <w:rPr>
          <w:sz w:val="20"/>
          <w:lang w:val="en-US"/>
        </w:rPr>
        <w:t>On</w:t>
      </w:r>
      <w:r>
        <w:rPr>
          <w:sz w:val="20"/>
        </w:rPr>
        <w:t>” (см. рис.2, стр.6)</w:t>
      </w:r>
    </w:p>
    <w:p w:rsidR="002F151B" w:rsidRDefault="0038520E">
      <w:pPr>
        <w:numPr>
          <w:ilvl w:val="0"/>
          <w:numId w:val="36"/>
        </w:numPr>
        <w:rPr>
          <w:sz w:val="20"/>
        </w:rPr>
      </w:pPr>
      <w:r>
        <w:rPr>
          <w:sz w:val="20"/>
        </w:rPr>
        <w:lastRenderedPageBreak/>
        <w:t>В аккумуляторном отсеке нет воды (</w:t>
      </w:r>
      <w:proofErr w:type="gramStart"/>
      <w:r>
        <w:rPr>
          <w:sz w:val="20"/>
        </w:rPr>
        <w:t>см</w:t>
      </w:r>
      <w:proofErr w:type="gramEnd"/>
      <w:r>
        <w:rPr>
          <w:sz w:val="20"/>
        </w:rPr>
        <w:t>. стр. 21 случайное попадание воды).</w:t>
      </w:r>
    </w:p>
    <w:p w:rsidR="002F151B" w:rsidRDefault="002F151B">
      <w:pPr>
        <w:ind w:left="360"/>
        <w:rPr>
          <w:sz w:val="20"/>
        </w:rPr>
      </w:pPr>
    </w:p>
    <w:p w:rsidR="002F151B" w:rsidRDefault="0038520E">
      <w:pPr>
        <w:pStyle w:val="6"/>
        <w:rPr>
          <w:sz w:val="20"/>
        </w:rPr>
      </w:pPr>
      <w:r>
        <w:rPr>
          <w:sz w:val="20"/>
        </w:rPr>
        <w:t>Блокировка винта</w:t>
      </w:r>
    </w:p>
    <w:p w:rsidR="002F151B" w:rsidRDefault="002F151B">
      <w:pPr>
        <w:ind w:left="360"/>
        <w:rPr>
          <w:b/>
          <w:bCs/>
          <w:sz w:val="20"/>
        </w:rPr>
      </w:pPr>
    </w:p>
    <w:p w:rsidR="002F151B" w:rsidRDefault="0038520E">
      <w:pPr>
        <w:ind w:left="360"/>
        <w:rPr>
          <w:sz w:val="20"/>
        </w:rPr>
      </w:pPr>
      <w:r>
        <w:rPr>
          <w:sz w:val="20"/>
        </w:rPr>
        <w:t>Если винт заблокирован, сначала постарайтесь удалить  посторонний предмет, сняв переднюю решетку. Если это не помогло, можно снять заднюю решетку и винт.</w:t>
      </w:r>
    </w:p>
    <w:p w:rsidR="002F151B" w:rsidRDefault="002F151B">
      <w:pPr>
        <w:ind w:left="360"/>
        <w:rPr>
          <w:sz w:val="20"/>
        </w:rPr>
      </w:pPr>
    </w:p>
    <w:p w:rsidR="002F151B" w:rsidRDefault="0038520E">
      <w:pPr>
        <w:pStyle w:val="20"/>
        <w:rPr>
          <w:sz w:val="20"/>
        </w:rPr>
      </w:pPr>
      <w:r>
        <w:rPr>
          <w:sz w:val="20"/>
        </w:rPr>
        <w:t>При нормальной работе винта, решетки снимать нельзя.</w:t>
      </w:r>
    </w:p>
    <w:p w:rsidR="002F151B" w:rsidRDefault="002F151B">
      <w:pPr>
        <w:ind w:left="360"/>
        <w:rPr>
          <w:b/>
          <w:bCs/>
          <w:sz w:val="20"/>
        </w:rPr>
      </w:pPr>
    </w:p>
    <w:p w:rsidR="002F151B" w:rsidRDefault="0038520E">
      <w:pPr>
        <w:ind w:left="360"/>
        <w:rPr>
          <w:b/>
          <w:bCs/>
          <w:sz w:val="20"/>
        </w:rPr>
      </w:pPr>
      <w:r>
        <w:rPr>
          <w:b/>
          <w:bCs/>
          <w:sz w:val="20"/>
        </w:rPr>
        <w:t>Снятие верхней решетки для удаления постороннего предмета.</w:t>
      </w:r>
    </w:p>
    <w:p w:rsidR="002F151B" w:rsidRDefault="0038520E">
      <w:pPr>
        <w:numPr>
          <w:ilvl w:val="0"/>
          <w:numId w:val="37"/>
        </w:numPr>
        <w:rPr>
          <w:sz w:val="20"/>
        </w:rPr>
      </w:pPr>
      <w:r>
        <w:rPr>
          <w:sz w:val="20"/>
        </w:rPr>
        <w:t>Вытащите буксировщик из воды.</w:t>
      </w:r>
    </w:p>
    <w:p w:rsidR="002F151B" w:rsidRDefault="0038520E">
      <w:pPr>
        <w:numPr>
          <w:ilvl w:val="0"/>
          <w:numId w:val="37"/>
        </w:numPr>
        <w:rPr>
          <w:sz w:val="20"/>
        </w:rPr>
      </w:pPr>
      <w:r>
        <w:rPr>
          <w:sz w:val="20"/>
        </w:rPr>
        <w:t>Убедитесь, что правый рычаг находится в положении “</w:t>
      </w:r>
      <w:r>
        <w:rPr>
          <w:sz w:val="20"/>
          <w:lang w:val="en-US"/>
        </w:rPr>
        <w:t>Off</w:t>
      </w:r>
      <w:r>
        <w:rPr>
          <w:sz w:val="20"/>
        </w:rPr>
        <w:t>”.</w:t>
      </w:r>
    </w:p>
    <w:p w:rsidR="002F151B" w:rsidRDefault="0038520E">
      <w:pPr>
        <w:numPr>
          <w:ilvl w:val="0"/>
          <w:numId w:val="37"/>
        </w:numPr>
        <w:rPr>
          <w:sz w:val="20"/>
        </w:rPr>
      </w:pPr>
      <w:r>
        <w:rPr>
          <w:sz w:val="20"/>
        </w:rPr>
        <w:t xml:space="preserve">Чтобы открыть две защелки на </w:t>
      </w:r>
      <w:proofErr w:type="gramStart"/>
      <w:r>
        <w:rPr>
          <w:sz w:val="20"/>
        </w:rPr>
        <w:t>решетках</w:t>
      </w:r>
      <w:proofErr w:type="gramEnd"/>
      <w:r>
        <w:rPr>
          <w:sz w:val="20"/>
        </w:rPr>
        <w:t>, вставьте отвертку, как показано на рисунке 13.</w:t>
      </w:r>
    </w:p>
    <w:p w:rsidR="002F151B" w:rsidRDefault="0038520E">
      <w:pPr>
        <w:numPr>
          <w:ilvl w:val="0"/>
          <w:numId w:val="37"/>
        </w:numPr>
        <w:rPr>
          <w:sz w:val="20"/>
        </w:rPr>
      </w:pPr>
      <w:r>
        <w:rPr>
          <w:sz w:val="20"/>
        </w:rPr>
        <w:t xml:space="preserve">Разожмите решетку, как показано на </w:t>
      </w:r>
      <w:proofErr w:type="gramStart"/>
      <w:r>
        <w:rPr>
          <w:sz w:val="20"/>
        </w:rPr>
        <w:t>рисунке</w:t>
      </w:r>
      <w:proofErr w:type="gramEnd"/>
      <w:r>
        <w:rPr>
          <w:sz w:val="20"/>
        </w:rPr>
        <w:t xml:space="preserve"> 14.</w:t>
      </w:r>
    </w:p>
    <w:p w:rsidR="002F151B" w:rsidRDefault="0038520E">
      <w:pPr>
        <w:numPr>
          <w:ilvl w:val="0"/>
          <w:numId w:val="37"/>
        </w:numPr>
        <w:rPr>
          <w:sz w:val="20"/>
        </w:rPr>
      </w:pPr>
      <w:r>
        <w:rPr>
          <w:sz w:val="20"/>
        </w:rPr>
        <w:t>Удалите посторонний предмет.</w:t>
      </w:r>
    </w:p>
    <w:p w:rsidR="002F151B" w:rsidRDefault="0038520E">
      <w:pPr>
        <w:numPr>
          <w:ilvl w:val="0"/>
          <w:numId w:val="37"/>
        </w:numPr>
        <w:rPr>
          <w:sz w:val="20"/>
        </w:rPr>
      </w:pPr>
      <w:r>
        <w:rPr>
          <w:sz w:val="20"/>
        </w:rPr>
        <w:t>Снова соберите решетку и вставьте защелки.</w:t>
      </w:r>
    </w:p>
    <w:p w:rsidR="002F151B" w:rsidRDefault="0038520E">
      <w:pPr>
        <w:rPr>
          <w:b/>
          <w:bCs/>
          <w:sz w:val="20"/>
        </w:rPr>
      </w:pPr>
      <w:r>
        <w:rPr>
          <w:sz w:val="20"/>
        </w:rPr>
        <w:t xml:space="preserve">       </w:t>
      </w:r>
      <w:r>
        <w:rPr>
          <w:b/>
          <w:bCs/>
          <w:sz w:val="20"/>
        </w:rPr>
        <w:t>Снятие задней решетки и винта для удаления постороннего предмета.</w:t>
      </w:r>
    </w:p>
    <w:p w:rsidR="002F151B" w:rsidRDefault="0038520E">
      <w:pPr>
        <w:numPr>
          <w:ilvl w:val="0"/>
          <w:numId w:val="38"/>
        </w:numPr>
        <w:rPr>
          <w:sz w:val="20"/>
        </w:rPr>
      </w:pPr>
      <w:r>
        <w:rPr>
          <w:sz w:val="20"/>
        </w:rPr>
        <w:t>Вытащите буксировщик из воды</w:t>
      </w:r>
    </w:p>
    <w:p w:rsidR="002F151B" w:rsidRDefault="0038520E">
      <w:pPr>
        <w:numPr>
          <w:ilvl w:val="0"/>
          <w:numId w:val="38"/>
        </w:numPr>
        <w:rPr>
          <w:sz w:val="20"/>
        </w:rPr>
      </w:pPr>
      <w:r>
        <w:rPr>
          <w:sz w:val="20"/>
        </w:rPr>
        <w:t>Убедитесь, что правый рычаг находится в положении “</w:t>
      </w:r>
      <w:r>
        <w:rPr>
          <w:sz w:val="20"/>
          <w:lang w:val="en-US"/>
        </w:rPr>
        <w:t>Off</w:t>
      </w:r>
      <w:r>
        <w:rPr>
          <w:sz w:val="20"/>
        </w:rPr>
        <w:t>”.</w:t>
      </w:r>
    </w:p>
    <w:p w:rsidR="002F151B" w:rsidRDefault="0038520E">
      <w:pPr>
        <w:numPr>
          <w:ilvl w:val="0"/>
          <w:numId w:val="38"/>
        </w:numPr>
        <w:rPr>
          <w:sz w:val="20"/>
        </w:rPr>
      </w:pPr>
      <w:r>
        <w:rPr>
          <w:sz w:val="20"/>
        </w:rPr>
        <w:t>Снимите аккумулятор</w:t>
      </w:r>
    </w:p>
    <w:p w:rsidR="002F151B" w:rsidRDefault="0038520E">
      <w:pPr>
        <w:numPr>
          <w:ilvl w:val="0"/>
          <w:numId w:val="38"/>
        </w:numPr>
        <w:rPr>
          <w:sz w:val="20"/>
        </w:rPr>
      </w:pPr>
      <w:r>
        <w:rPr>
          <w:sz w:val="20"/>
        </w:rPr>
        <w:t>Открутите шесть болтов на задней решетке, как показано на рисунке 15.</w:t>
      </w:r>
    </w:p>
    <w:p w:rsidR="002F151B" w:rsidRDefault="0038520E">
      <w:pPr>
        <w:numPr>
          <w:ilvl w:val="0"/>
          <w:numId w:val="38"/>
        </w:numPr>
        <w:rPr>
          <w:sz w:val="20"/>
        </w:rPr>
      </w:pPr>
      <w:r>
        <w:rPr>
          <w:sz w:val="20"/>
        </w:rPr>
        <w:t>Удерживая винт,  снимите гайку с оси винта, используя вороток с накидной головкой №10 (См. рис. 16).</w:t>
      </w:r>
    </w:p>
    <w:p w:rsidR="002F151B" w:rsidRDefault="0038520E">
      <w:pPr>
        <w:numPr>
          <w:ilvl w:val="0"/>
          <w:numId w:val="38"/>
        </w:numPr>
        <w:rPr>
          <w:sz w:val="20"/>
        </w:rPr>
      </w:pPr>
      <w:r>
        <w:rPr>
          <w:sz w:val="20"/>
        </w:rPr>
        <w:t>Снимите винт с оси, не вынимая ведущий палец и шайбы.</w:t>
      </w:r>
    </w:p>
    <w:p w:rsidR="002F151B" w:rsidRDefault="0038520E">
      <w:pPr>
        <w:numPr>
          <w:ilvl w:val="0"/>
          <w:numId w:val="38"/>
        </w:numPr>
        <w:rPr>
          <w:sz w:val="20"/>
        </w:rPr>
      </w:pPr>
      <w:r>
        <w:rPr>
          <w:sz w:val="20"/>
        </w:rPr>
        <w:t>Удалите с винта все, что мешало ему двигаться.</w:t>
      </w:r>
    </w:p>
    <w:p w:rsidR="002F151B" w:rsidRDefault="0038520E">
      <w:pPr>
        <w:numPr>
          <w:ilvl w:val="0"/>
          <w:numId w:val="38"/>
        </w:numPr>
        <w:rPr>
          <w:sz w:val="20"/>
        </w:rPr>
      </w:pPr>
      <w:r>
        <w:rPr>
          <w:sz w:val="20"/>
        </w:rPr>
        <w:t xml:space="preserve">Поставьте на место ведущий палец (если Вы его снимали), </w:t>
      </w:r>
      <w:proofErr w:type="gramStart"/>
      <w:r>
        <w:rPr>
          <w:sz w:val="20"/>
        </w:rPr>
        <w:t>см</w:t>
      </w:r>
      <w:proofErr w:type="gramEnd"/>
      <w:r>
        <w:rPr>
          <w:sz w:val="20"/>
        </w:rPr>
        <w:t>. рис. 17, и винт. Медленно поворачивайте винт до тех пор, пока он не сядет на палец, затем проверните винт.</w:t>
      </w:r>
    </w:p>
    <w:p w:rsidR="002F151B" w:rsidRDefault="0038520E">
      <w:pPr>
        <w:numPr>
          <w:ilvl w:val="0"/>
          <w:numId w:val="38"/>
        </w:numPr>
        <w:rPr>
          <w:sz w:val="20"/>
        </w:rPr>
      </w:pPr>
      <w:r>
        <w:rPr>
          <w:sz w:val="20"/>
        </w:rPr>
        <w:t>Поставьте на место шайбы и заверните гайку, удерживая винт (</w:t>
      </w:r>
      <w:proofErr w:type="gramStart"/>
      <w:r>
        <w:rPr>
          <w:sz w:val="20"/>
        </w:rPr>
        <w:t>см</w:t>
      </w:r>
      <w:proofErr w:type="gramEnd"/>
      <w:r>
        <w:rPr>
          <w:sz w:val="20"/>
        </w:rPr>
        <w:t>. рис. 18).</w:t>
      </w:r>
    </w:p>
    <w:p w:rsidR="002F151B" w:rsidRDefault="0038520E">
      <w:pPr>
        <w:numPr>
          <w:ilvl w:val="0"/>
          <w:numId w:val="38"/>
        </w:numPr>
        <w:rPr>
          <w:sz w:val="20"/>
        </w:rPr>
      </w:pPr>
      <w:r>
        <w:rPr>
          <w:sz w:val="20"/>
        </w:rPr>
        <w:t>Поставьте на место решетку.</w:t>
      </w:r>
    </w:p>
    <w:p w:rsidR="002F151B" w:rsidRDefault="0038520E">
      <w:pPr>
        <w:numPr>
          <w:ilvl w:val="0"/>
          <w:numId w:val="38"/>
        </w:numPr>
        <w:rPr>
          <w:sz w:val="20"/>
        </w:rPr>
      </w:pPr>
      <w:r>
        <w:rPr>
          <w:sz w:val="20"/>
        </w:rPr>
        <w:t>Вставьте аккумулятор.</w:t>
      </w:r>
    </w:p>
    <w:p w:rsidR="002F151B" w:rsidRDefault="0038520E">
      <w:pPr>
        <w:ind w:left="360"/>
        <w:rPr>
          <w:sz w:val="20"/>
        </w:rPr>
      </w:pPr>
      <w:r>
        <w:rPr>
          <w:sz w:val="20"/>
        </w:rPr>
        <w:t>Рис.18</w:t>
      </w:r>
    </w:p>
    <w:p w:rsidR="002F151B" w:rsidRDefault="0038520E">
      <w:pPr>
        <w:ind w:left="360"/>
        <w:rPr>
          <w:sz w:val="20"/>
        </w:rPr>
      </w:pPr>
      <w:r>
        <w:rPr>
          <w:sz w:val="20"/>
        </w:rPr>
        <w:t>Ступица винта</w:t>
      </w:r>
    </w:p>
    <w:p w:rsidR="002F151B" w:rsidRDefault="0038520E">
      <w:pPr>
        <w:ind w:left="360"/>
        <w:rPr>
          <w:sz w:val="20"/>
        </w:rPr>
      </w:pPr>
      <w:r>
        <w:rPr>
          <w:sz w:val="20"/>
        </w:rPr>
        <w:t>Гайка</w:t>
      </w:r>
    </w:p>
    <w:p w:rsidR="002F151B" w:rsidRDefault="0038520E">
      <w:pPr>
        <w:ind w:left="360"/>
        <w:rPr>
          <w:sz w:val="20"/>
        </w:rPr>
      </w:pPr>
      <w:r>
        <w:rPr>
          <w:sz w:val="20"/>
        </w:rPr>
        <w:t>Шайбы</w:t>
      </w:r>
    </w:p>
    <w:p w:rsidR="002F151B" w:rsidRDefault="0038520E">
      <w:pPr>
        <w:ind w:left="360"/>
        <w:rPr>
          <w:sz w:val="20"/>
        </w:rPr>
      </w:pPr>
      <w:r>
        <w:rPr>
          <w:sz w:val="20"/>
        </w:rPr>
        <w:t>Ведущий палец</w:t>
      </w:r>
    </w:p>
    <w:p w:rsidR="002F151B" w:rsidRDefault="002F151B">
      <w:pPr>
        <w:ind w:left="360"/>
        <w:rPr>
          <w:sz w:val="20"/>
        </w:rPr>
      </w:pPr>
    </w:p>
    <w:p w:rsidR="002F151B" w:rsidRDefault="0038520E">
      <w:pPr>
        <w:pStyle w:val="20"/>
        <w:rPr>
          <w:sz w:val="20"/>
        </w:rPr>
      </w:pPr>
      <w:r>
        <w:rPr>
          <w:sz w:val="20"/>
        </w:rPr>
        <w:t xml:space="preserve">Песок или волокна на </w:t>
      </w:r>
      <w:proofErr w:type="gramStart"/>
      <w:r>
        <w:rPr>
          <w:sz w:val="20"/>
        </w:rPr>
        <w:t>уплотнениях</w:t>
      </w:r>
      <w:proofErr w:type="gramEnd"/>
      <w:r>
        <w:rPr>
          <w:sz w:val="20"/>
        </w:rPr>
        <w:t>.</w:t>
      </w:r>
    </w:p>
    <w:p w:rsidR="002F151B" w:rsidRDefault="002F151B">
      <w:pPr>
        <w:ind w:left="360"/>
        <w:rPr>
          <w:b/>
          <w:bCs/>
          <w:sz w:val="20"/>
        </w:rPr>
      </w:pPr>
    </w:p>
    <w:p w:rsidR="002F151B" w:rsidRDefault="0038520E">
      <w:pPr>
        <w:pStyle w:val="30"/>
        <w:rPr>
          <w:sz w:val="20"/>
        </w:rPr>
      </w:pPr>
      <w:r>
        <w:rPr>
          <w:sz w:val="20"/>
        </w:rPr>
        <w:t xml:space="preserve">Песок и волокна являются врагами уплотнений.  Здесь необходим правильный уход. Чтобы удалить песок или волокна с уплотнений, </w:t>
      </w:r>
      <w:proofErr w:type="gramStart"/>
      <w:r>
        <w:rPr>
          <w:sz w:val="20"/>
        </w:rPr>
        <w:t>промойте их пресной водой и нанесите свежую</w:t>
      </w:r>
      <w:proofErr w:type="gramEnd"/>
      <w:r>
        <w:rPr>
          <w:sz w:val="20"/>
        </w:rPr>
        <w:t xml:space="preserve"> смазку. Если песок попал в корпус аккумуляторного отсека, аккуратно смахните его щеточкой, стараясь не поцарапать уплотняемые поверхности.</w:t>
      </w:r>
    </w:p>
    <w:p w:rsidR="002F151B" w:rsidRDefault="002F151B">
      <w:pPr>
        <w:ind w:left="360"/>
        <w:rPr>
          <w:sz w:val="20"/>
        </w:rPr>
      </w:pPr>
    </w:p>
    <w:p w:rsidR="002F151B" w:rsidRDefault="0038520E">
      <w:pPr>
        <w:pStyle w:val="6"/>
        <w:rPr>
          <w:sz w:val="20"/>
        </w:rPr>
      </w:pPr>
      <w:r>
        <w:rPr>
          <w:sz w:val="20"/>
        </w:rPr>
        <w:t>Отключение буксировщика</w:t>
      </w:r>
    </w:p>
    <w:p w:rsidR="002F151B" w:rsidRDefault="002F151B">
      <w:pPr>
        <w:ind w:left="360"/>
        <w:rPr>
          <w:b/>
          <w:bCs/>
          <w:sz w:val="20"/>
        </w:rPr>
      </w:pPr>
    </w:p>
    <w:p w:rsidR="002F151B" w:rsidRDefault="0038520E">
      <w:pPr>
        <w:pStyle w:val="30"/>
        <w:rPr>
          <w:sz w:val="20"/>
        </w:rPr>
      </w:pPr>
      <w:r>
        <w:rPr>
          <w:sz w:val="20"/>
        </w:rPr>
        <w:t>Чтобы защитить электронную схему Вашего компьютера от повреждения, был создан механизм безопасности, который отключает питание, если происходит удар о стену, камень или неподвижный предмет. Если это произошло, просто подождите, пока буксировщик не перезарядится и не возобновит работу.</w:t>
      </w:r>
    </w:p>
    <w:p w:rsidR="002F151B" w:rsidRDefault="002F151B">
      <w:pPr>
        <w:ind w:left="360"/>
        <w:rPr>
          <w:sz w:val="20"/>
        </w:rPr>
      </w:pPr>
    </w:p>
    <w:p w:rsidR="002F151B" w:rsidRDefault="0038520E">
      <w:pPr>
        <w:pStyle w:val="6"/>
        <w:rPr>
          <w:sz w:val="20"/>
        </w:rPr>
      </w:pPr>
      <w:r>
        <w:rPr>
          <w:sz w:val="20"/>
        </w:rPr>
        <w:t>Попадание воды внутрь корпуса</w:t>
      </w:r>
    </w:p>
    <w:p w:rsidR="002F151B" w:rsidRDefault="002F151B">
      <w:pPr>
        <w:rPr>
          <w:sz w:val="20"/>
        </w:rPr>
      </w:pPr>
    </w:p>
    <w:p w:rsidR="002F151B" w:rsidRDefault="0038520E">
      <w:pPr>
        <w:rPr>
          <w:sz w:val="20"/>
        </w:rPr>
      </w:pPr>
      <w:r>
        <w:rPr>
          <w:sz w:val="20"/>
        </w:rPr>
        <w:t>Чтобы исключить попадание воды внутрь корпуса, очищайте уплотнения от песка и волокон, а также держите пробку вентиляционного отверстия закрытой. В случае если уплотнения не будут очищены от песка и волокон, а пробка вентиляционного отверстия окажется открытой, вода попадет внутрь корпуса, где находится аккумулятор. Но Ваш буксировщик не будет поврежден, так как он имеет защиту против случайного попадания воды внутрь корпуса. Как только вода попадает в камеру аккумулятора, буксировщик автоматически приостанавливает функционирование. Если это произошло, Вам нужно:</w:t>
      </w:r>
    </w:p>
    <w:p w:rsidR="002F151B" w:rsidRDefault="0038520E">
      <w:pPr>
        <w:numPr>
          <w:ilvl w:val="0"/>
          <w:numId w:val="39"/>
        </w:numPr>
        <w:rPr>
          <w:sz w:val="20"/>
        </w:rPr>
      </w:pPr>
      <w:r>
        <w:rPr>
          <w:sz w:val="20"/>
        </w:rPr>
        <w:t>Вытащите буксировщик из воды;</w:t>
      </w:r>
    </w:p>
    <w:p w:rsidR="002F151B" w:rsidRDefault="0038520E">
      <w:pPr>
        <w:numPr>
          <w:ilvl w:val="0"/>
          <w:numId w:val="39"/>
        </w:numPr>
        <w:rPr>
          <w:sz w:val="20"/>
        </w:rPr>
      </w:pPr>
      <w:r>
        <w:rPr>
          <w:sz w:val="20"/>
        </w:rPr>
        <w:t>Открыть корпус, достать аккумулятор, и если соленая вода попала внутрь, промыть пресной водой.</w:t>
      </w:r>
    </w:p>
    <w:p w:rsidR="00CE1F20" w:rsidRPr="00CE1F20" w:rsidRDefault="0038520E" w:rsidP="00CE1F20">
      <w:pPr>
        <w:numPr>
          <w:ilvl w:val="0"/>
          <w:numId w:val="39"/>
        </w:numPr>
        <w:rPr>
          <w:sz w:val="20"/>
        </w:rPr>
      </w:pPr>
      <w:r>
        <w:rPr>
          <w:sz w:val="20"/>
        </w:rPr>
        <w:t>Высушить камеру аккумулятора и сам аккумулятор, собрать устройство, Ваш буксировщик снова готов к работе.</w:t>
      </w:r>
    </w:p>
    <w:p w:rsidR="00CE1F20" w:rsidRPr="00C665A9" w:rsidRDefault="00CE1F20" w:rsidP="00CE1F20">
      <w:pPr>
        <w:ind w:left="720"/>
        <w:rPr>
          <w:b/>
          <w:sz w:val="32"/>
          <w:szCs w:val="32"/>
        </w:rPr>
      </w:pPr>
      <w:r w:rsidRPr="00CE1F20">
        <w:rPr>
          <w:b/>
          <w:sz w:val="32"/>
          <w:szCs w:val="32"/>
        </w:rPr>
        <w:lastRenderedPageBreak/>
        <w:t xml:space="preserve">ГАРАНТИЙНОЕ ОБСЛУЖИВАНИЕ </w:t>
      </w:r>
    </w:p>
    <w:p w:rsidR="00CE1F20" w:rsidRPr="00C665A9" w:rsidRDefault="00CE1F20" w:rsidP="00CE1F20">
      <w:pPr>
        <w:ind w:left="720"/>
        <w:rPr>
          <w:b/>
          <w:sz w:val="32"/>
          <w:szCs w:val="32"/>
        </w:rPr>
      </w:pPr>
    </w:p>
    <w:p w:rsidR="00CE1F20" w:rsidRPr="00C665A9" w:rsidRDefault="00CE1F20" w:rsidP="00C665A9">
      <w:pPr>
        <w:pStyle w:val="a5"/>
        <w:spacing w:line="100" w:lineRule="atLeast"/>
        <w:rPr>
          <w:b/>
          <w:sz w:val="32"/>
          <w:szCs w:val="32"/>
        </w:rPr>
      </w:pPr>
      <w:r w:rsidRPr="00CE1F20">
        <w:rPr>
          <w:b/>
          <w:sz w:val="32"/>
          <w:szCs w:val="32"/>
        </w:rPr>
        <w:t>Дистрибьюторы предоставляют гарантию ТОЛЬКО на товары с активной гарантийной регистрацией.</w:t>
      </w:r>
    </w:p>
    <w:sectPr w:rsidR="00CE1F20" w:rsidRPr="00C665A9" w:rsidSect="002F151B">
      <w:type w:val="continuous"/>
      <w:pgSz w:w="11906" w:h="16838"/>
      <w:pgMar w:top="1134" w:right="851"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E8F"/>
    <w:multiLevelType w:val="hybridMultilevel"/>
    <w:tmpl w:val="55A65AE0"/>
    <w:lvl w:ilvl="0" w:tplc="E50A4EFA">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0B3183"/>
    <w:multiLevelType w:val="hybridMultilevel"/>
    <w:tmpl w:val="F54CEF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1B5EF5"/>
    <w:multiLevelType w:val="hybridMultilevel"/>
    <w:tmpl w:val="58F88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176E7B"/>
    <w:multiLevelType w:val="hybridMultilevel"/>
    <w:tmpl w:val="F842AC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E82F61"/>
    <w:multiLevelType w:val="hybridMultilevel"/>
    <w:tmpl w:val="020608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185900"/>
    <w:multiLevelType w:val="hybridMultilevel"/>
    <w:tmpl w:val="21BECB46"/>
    <w:lvl w:ilvl="0" w:tplc="9364D796">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946BF5"/>
    <w:multiLevelType w:val="hybridMultilevel"/>
    <w:tmpl w:val="D31A1F4A"/>
    <w:lvl w:ilvl="0" w:tplc="B60C6068">
      <w:start w:val="19"/>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7">
    <w:nsid w:val="1A5D1DCC"/>
    <w:multiLevelType w:val="hybridMultilevel"/>
    <w:tmpl w:val="C2386018"/>
    <w:lvl w:ilvl="0" w:tplc="83943236">
      <w:start w:val="19"/>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8">
    <w:nsid w:val="1BCA5D8B"/>
    <w:multiLevelType w:val="hybridMultilevel"/>
    <w:tmpl w:val="06485752"/>
    <w:lvl w:ilvl="0" w:tplc="FF12D9BE">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DC0F15"/>
    <w:multiLevelType w:val="hybridMultilevel"/>
    <w:tmpl w:val="76480708"/>
    <w:lvl w:ilvl="0" w:tplc="400A3556">
      <w:start w:val="19"/>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10">
    <w:nsid w:val="206622B8"/>
    <w:multiLevelType w:val="hybridMultilevel"/>
    <w:tmpl w:val="86588838"/>
    <w:lvl w:ilvl="0" w:tplc="40242630">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1B5595"/>
    <w:multiLevelType w:val="hybridMultilevel"/>
    <w:tmpl w:val="268E8DAC"/>
    <w:lvl w:ilvl="0" w:tplc="538ED370">
      <w:start w:val="19"/>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12">
    <w:nsid w:val="37EC152C"/>
    <w:multiLevelType w:val="hybridMultilevel"/>
    <w:tmpl w:val="47F4F058"/>
    <w:lvl w:ilvl="0" w:tplc="98044166">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5F4824"/>
    <w:multiLevelType w:val="hybridMultilevel"/>
    <w:tmpl w:val="75BC2D28"/>
    <w:lvl w:ilvl="0" w:tplc="DDB28DC6">
      <w:start w:val="19"/>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14">
    <w:nsid w:val="39855DE1"/>
    <w:multiLevelType w:val="hybridMultilevel"/>
    <w:tmpl w:val="EC8E8B28"/>
    <w:lvl w:ilvl="0" w:tplc="4AD098A2">
      <w:start w:val="19"/>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15">
    <w:nsid w:val="40372F9B"/>
    <w:multiLevelType w:val="hybridMultilevel"/>
    <w:tmpl w:val="F88CB31E"/>
    <w:lvl w:ilvl="0" w:tplc="2A6856A2">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6">
    <w:nsid w:val="41E663CD"/>
    <w:multiLevelType w:val="hybridMultilevel"/>
    <w:tmpl w:val="38C8C906"/>
    <w:lvl w:ilvl="0" w:tplc="3CE21C18">
      <w:start w:val="19"/>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17">
    <w:nsid w:val="42BD147F"/>
    <w:multiLevelType w:val="hybridMultilevel"/>
    <w:tmpl w:val="B2D05604"/>
    <w:lvl w:ilvl="0" w:tplc="3814A9C6">
      <w:start w:val="19"/>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18">
    <w:nsid w:val="43F267C8"/>
    <w:multiLevelType w:val="hybridMultilevel"/>
    <w:tmpl w:val="5AC4A4C6"/>
    <w:lvl w:ilvl="0" w:tplc="62F6134A">
      <w:start w:val="19"/>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19">
    <w:nsid w:val="4919197C"/>
    <w:multiLevelType w:val="hybridMultilevel"/>
    <w:tmpl w:val="9052FBA0"/>
    <w:lvl w:ilvl="0" w:tplc="463012C6">
      <w:start w:val="19"/>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20">
    <w:nsid w:val="4A4D2D6F"/>
    <w:multiLevelType w:val="hybridMultilevel"/>
    <w:tmpl w:val="78DE46A2"/>
    <w:lvl w:ilvl="0" w:tplc="DD48BF2C">
      <w:start w:val="19"/>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21">
    <w:nsid w:val="4A520237"/>
    <w:multiLevelType w:val="hybridMultilevel"/>
    <w:tmpl w:val="B480070C"/>
    <w:lvl w:ilvl="0" w:tplc="48287608">
      <w:start w:val="19"/>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22">
    <w:nsid w:val="4AD760D3"/>
    <w:multiLevelType w:val="hybridMultilevel"/>
    <w:tmpl w:val="6C8E0A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7134AC"/>
    <w:multiLevelType w:val="hybridMultilevel"/>
    <w:tmpl w:val="BDC029CA"/>
    <w:lvl w:ilvl="0" w:tplc="CF3CCAD4">
      <w:start w:val="19"/>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24">
    <w:nsid w:val="53325D22"/>
    <w:multiLevelType w:val="hybridMultilevel"/>
    <w:tmpl w:val="EF005610"/>
    <w:lvl w:ilvl="0" w:tplc="7134397E">
      <w:start w:val="19"/>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25">
    <w:nsid w:val="57871C30"/>
    <w:multiLevelType w:val="hybridMultilevel"/>
    <w:tmpl w:val="3E606F8A"/>
    <w:lvl w:ilvl="0" w:tplc="7B001FD2">
      <w:start w:val="19"/>
      <w:numFmt w:val="bullet"/>
      <w:lvlText w:val="-"/>
      <w:lvlJc w:val="left"/>
      <w:pPr>
        <w:tabs>
          <w:tab w:val="num" w:pos="735"/>
        </w:tabs>
        <w:ind w:left="735" w:hanging="360"/>
      </w:pPr>
      <w:rPr>
        <w:rFonts w:ascii="Times New Roman" w:eastAsia="Times New Roman" w:hAnsi="Times New Roman" w:cs="Times New Roman" w:hint="default"/>
        <w:u w:val="none"/>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26">
    <w:nsid w:val="59375268"/>
    <w:multiLevelType w:val="hybridMultilevel"/>
    <w:tmpl w:val="5E706D14"/>
    <w:lvl w:ilvl="0" w:tplc="DB5C1A04">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BD67409"/>
    <w:multiLevelType w:val="hybridMultilevel"/>
    <w:tmpl w:val="C04A54A2"/>
    <w:lvl w:ilvl="0" w:tplc="96049A6C">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AB77A0"/>
    <w:multiLevelType w:val="hybridMultilevel"/>
    <w:tmpl w:val="8D184AF8"/>
    <w:lvl w:ilvl="0" w:tplc="15A60418">
      <w:start w:val="19"/>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29">
    <w:nsid w:val="655C4E2A"/>
    <w:multiLevelType w:val="hybridMultilevel"/>
    <w:tmpl w:val="543CDDE0"/>
    <w:lvl w:ilvl="0" w:tplc="62908B4C">
      <w:start w:val="19"/>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30">
    <w:nsid w:val="671E40E5"/>
    <w:multiLevelType w:val="hybridMultilevel"/>
    <w:tmpl w:val="D8DAE2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7DF1409"/>
    <w:multiLevelType w:val="hybridMultilevel"/>
    <w:tmpl w:val="42786350"/>
    <w:lvl w:ilvl="0" w:tplc="4B9AB6D2">
      <w:start w:val="19"/>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32">
    <w:nsid w:val="68777CAA"/>
    <w:multiLevelType w:val="hybridMultilevel"/>
    <w:tmpl w:val="F2926E14"/>
    <w:lvl w:ilvl="0" w:tplc="A15822FE">
      <w:start w:val="19"/>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33">
    <w:nsid w:val="68A42A8F"/>
    <w:multiLevelType w:val="hybridMultilevel"/>
    <w:tmpl w:val="27380008"/>
    <w:lvl w:ilvl="0" w:tplc="1E447B86">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34">
    <w:nsid w:val="6E297179"/>
    <w:multiLevelType w:val="hybridMultilevel"/>
    <w:tmpl w:val="5E54152A"/>
    <w:lvl w:ilvl="0" w:tplc="5D864F52">
      <w:start w:val="19"/>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35">
    <w:nsid w:val="71A75E23"/>
    <w:multiLevelType w:val="hybridMultilevel"/>
    <w:tmpl w:val="018C9FD2"/>
    <w:lvl w:ilvl="0" w:tplc="6FDCBDE8">
      <w:start w:val="19"/>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36">
    <w:nsid w:val="79AB60F1"/>
    <w:multiLevelType w:val="hybridMultilevel"/>
    <w:tmpl w:val="049EA144"/>
    <w:lvl w:ilvl="0" w:tplc="412A7D1C">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A416BCB"/>
    <w:multiLevelType w:val="hybridMultilevel"/>
    <w:tmpl w:val="AA32DF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E13E1B"/>
    <w:multiLevelType w:val="hybridMultilevel"/>
    <w:tmpl w:val="EE70F4F8"/>
    <w:lvl w:ilvl="0" w:tplc="7338C8E8">
      <w:start w:val="19"/>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num w:numId="1">
    <w:abstractNumId w:val="22"/>
  </w:num>
  <w:num w:numId="2">
    <w:abstractNumId w:val="26"/>
  </w:num>
  <w:num w:numId="3">
    <w:abstractNumId w:val="36"/>
  </w:num>
  <w:num w:numId="4">
    <w:abstractNumId w:val="10"/>
  </w:num>
  <w:num w:numId="5">
    <w:abstractNumId w:val="7"/>
  </w:num>
  <w:num w:numId="6">
    <w:abstractNumId w:val="32"/>
  </w:num>
  <w:num w:numId="7">
    <w:abstractNumId w:val="19"/>
  </w:num>
  <w:num w:numId="8">
    <w:abstractNumId w:val="34"/>
  </w:num>
  <w:num w:numId="9">
    <w:abstractNumId w:val="14"/>
  </w:num>
  <w:num w:numId="10">
    <w:abstractNumId w:val="35"/>
  </w:num>
  <w:num w:numId="11">
    <w:abstractNumId w:val="29"/>
  </w:num>
  <w:num w:numId="12">
    <w:abstractNumId w:val="17"/>
  </w:num>
  <w:num w:numId="13">
    <w:abstractNumId w:val="11"/>
  </w:num>
  <w:num w:numId="14">
    <w:abstractNumId w:val="23"/>
  </w:num>
  <w:num w:numId="15">
    <w:abstractNumId w:val="24"/>
  </w:num>
  <w:num w:numId="16">
    <w:abstractNumId w:val="4"/>
  </w:num>
  <w:num w:numId="17">
    <w:abstractNumId w:val="30"/>
  </w:num>
  <w:num w:numId="18">
    <w:abstractNumId w:val="8"/>
  </w:num>
  <w:num w:numId="19">
    <w:abstractNumId w:val="12"/>
  </w:num>
  <w:num w:numId="20">
    <w:abstractNumId w:val="0"/>
  </w:num>
  <w:num w:numId="21">
    <w:abstractNumId w:val="27"/>
  </w:num>
  <w:num w:numId="22">
    <w:abstractNumId w:val="5"/>
  </w:num>
  <w:num w:numId="23">
    <w:abstractNumId w:val="38"/>
  </w:num>
  <w:num w:numId="24">
    <w:abstractNumId w:val="13"/>
  </w:num>
  <w:num w:numId="25">
    <w:abstractNumId w:val="28"/>
  </w:num>
  <w:num w:numId="26">
    <w:abstractNumId w:val="18"/>
  </w:num>
  <w:num w:numId="27">
    <w:abstractNumId w:val="31"/>
  </w:num>
  <w:num w:numId="28">
    <w:abstractNumId w:val="16"/>
  </w:num>
  <w:num w:numId="29">
    <w:abstractNumId w:val="20"/>
  </w:num>
  <w:num w:numId="30">
    <w:abstractNumId w:val="9"/>
  </w:num>
  <w:num w:numId="31">
    <w:abstractNumId w:val="6"/>
  </w:num>
  <w:num w:numId="32">
    <w:abstractNumId w:val="25"/>
  </w:num>
  <w:num w:numId="33">
    <w:abstractNumId w:val="21"/>
  </w:num>
  <w:num w:numId="34">
    <w:abstractNumId w:val="33"/>
  </w:num>
  <w:num w:numId="35">
    <w:abstractNumId w:val="15"/>
  </w:num>
  <w:num w:numId="36">
    <w:abstractNumId w:val="3"/>
  </w:num>
  <w:num w:numId="37">
    <w:abstractNumId w:val="1"/>
  </w:num>
  <w:num w:numId="38">
    <w:abstractNumId w:val="2"/>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C4460D"/>
    <w:rsid w:val="00197FB1"/>
    <w:rsid w:val="001D5A1F"/>
    <w:rsid w:val="002F151B"/>
    <w:rsid w:val="0038520E"/>
    <w:rsid w:val="00C4460D"/>
    <w:rsid w:val="00C665A9"/>
    <w:rsid w:val="00CE1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51B"/>
    <w:rPr>
      <w:sz w:val="24"/>
      <w:szCs w:val="24"/>
    </w:rPr>
  </w:style>
  <w:style w:type="paragraph" w:styleId="1">
    <w:name w:val="heading 1"/>
    <w:basedOn w:val="a"/>
    <w:next w:val="a"/>
    <w:qFormat/>
    <w:rsid w:val="002F151B"/>
    <w:pPr>
      <w:keepNext/>
      <w:ind w:left="375"/>
      <w:outlineLvl w:val="0"/>
    </w:pPr>
    <w:rPr>
      <w:b/>
      <w:bCs/>
    </w:rPr>
  </w:style>
  <w:style w:type="paragraph" w:styleId="2">
    <w:name w:val="heading 2"/>
    <w:basedOn w:val="a"/>
    <w:next w:val="a"/>
    <w:qFormat/>
    <w:rsid w:val="002F151B"/>
    <w:pPr>
      <w:keepNext/>
      <w:outlineLvl w:val="1"/>
    </w:pPr>
    <w:rPr>
      <w:b/>
      <w:bCs/>
    </w:rPr>
  </w:style>
  <w:style w:type="paragraph" w:styleId="3">
    <w:name w:val="heading 3"/>
    <w:basedOn w:val="a"/>
    <w:next w:val="a"/>
    <w:qFormat/>
    <w:rsid w:val="002F151B"/>
    <w:pPr>
      <w:keepNext/>
      <w:ind w:left="360"/>
      <w:jc w:val="center"/>
      <w:outlineLvl w:val="2"/>
    </w:pPr>
    <w:rPr>
      <w:b/>
      <w:bCs/>
    </w:rPr>
  </w:style>
  <w:style w:type="paragraph" w:styleId="4">
    <w:name w:val="heading 4"/>
    <w:basedOn w:val="a"/>
    <w:next w:val="a"/>
    <w:qFormat/>
    <w:rsid w:val="002F151B"/>
    <w:pPr>
      <w:keepNext/>
      <w:ind w:left="375"/>
      <w:jc w:val="center"/>
      <w:outlineLvl w:val="3"/>
    </w:pPr>
    <w:rPr>
      <w:b/>
      <w:bCs/>
    </w:rPr>
  </w:style>
  <w:style w:type="paragraph" w:styleId="5">
    <w:name w:val="heading 5"/>
    <w:basedOn w:val="a"/>
    <w:next w:val="a"/>
    <w:qFormat/>
    <w:rsid w:val="002F151B"/>
    <w:pPr>
      <w:keepNext/>
      <w:jc w:val="center"/>
      <w:outlineLvl w:val="4"/>
    </w:pPr>
    <w:rPr>
      <w:b/>
      <w:bCs/>
    </w:rPr>
  </w:style>
  <w:style w:type="paragraph" w:styleId="6">
    <w:name w:val="heading 6"/>
    <w:basedOn w:val="a"/>
    <w:next w:val="a"/>
    <w:qFormat/>
    <w:rsid w:val="002F151B"/>
    <w:pPr>
      <w:keepNext/>
      <w:ind w:left="3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2F151B"/>
    <w:pPr>
      <w:ind w:left="375"/>
    </w:pPr>
  </w:style>
  <w:style w:type="paragraph" w:styleId="20">
    <w:name w:val="Body Text Indent 2"/>
    <w:basedOn w:val="a"/>
    <w:semiHidden/>
    <w:rsid w:val="002F151B"/>
    <w:pPr>
      <w:ind w:left="360"/>
    </w:pPr>
    <w:rPr>
      <w:b/>
      <w:bCs/>
    </w:rPr>
  </w:style>
  <w:style w:type="paragraph" w:styleId="30">
    <w:name w:val="Body Text Indent 3"/>
    <w:basedOn w:val="a"/>
    <w:semiHidden/>
    <w:rsid w:val="002F151B"/>
    <w:pPr>
      <w:ind w:left="360"/>
    </w:pPr>
  </w:style>
  <w:style w:type="character" w:styleId="a4">
    <w:name w:val="Hyperlink"/>
    <w:basedOn w:val="a0"/>
    <w:rsid w:val="00CE1F20"/>
    <w:rPr>
      <w:color w:val="0000FF"/>
      <w:u w:val="single"/>
    </w:rPr>
  </w:style>
  <w:style w:type="paragraph" w:styleId="a5">
    <w:name w:val="List Paragraph"/>
    <w:basedOn w:val="a"/>
    <w:uiPriority w:val="34"/>
    <w:qFormat/>
    <w:rsid w:val="00CE1F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2263</Words>
  <Characters>12902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15135</CharactersWithSpaces>
  <SharedDoc>false</SharedDoc>
  <HLinks>
    <vt:vector size="30" baseType="variant">
      <vt:variant>
        <vt:i4>7274496</vt:i4>
      </vt:variant>
      <vt:variant>
        <vt:i4>-1</vt:i4>
      </vt:variant>
      <vt:variant>
        <vt:i4>1026</vt:i4>
      </vt:variant>
      <vt:variant>
        <vt:i4>1</vt:i4>
      </vt:variant>
      <vt:variant>
        <vt:lpwstr>..\..\Sen`kov\czar.jpg</vt:lpwstr>
      </vt:variant>
      <vt:variant>
        <vt:lpwstr/>
      </vt:variant>
      <vt:variant>
        <vt:i4>7274496</vt:i4>
      </vt:variant>
      <vt:variant>
        <vt:i4>-1</vt:i4>
      </vt:variant>
      <vt:variant>
        <vt:i4>1027</vt:i4>
      </vt:variant>
      <vt:variant>
        <vt:i4>1</vt:i4>
      </vt:variant>
      <vt:variant>
        <vt:lpwstr>..\..\Sen`kov\czar.jpg</vt:lpwstr>
      </vt:variant>
      <vt:variant>
        <vt:lpwstr/>
      </vt:variant>
      <vt:variant>
        <vt:i4>7274496</vt:i4>
      </vt:variant>
      <vt:variant>
        <vt:i4>-1</vt:i4>
      </vt:variant>
      <vt:variant>
        <vt:i4>1028</vt:i4>
      </vt:variant>
      <vt:variant>
        <vt:i4>1</vt:i4>
      </vt:variant>
      <vt:variant>
        <vt:lpwstr>..\..\Sen`kov\czar.jpg</vt:lpwstr>
      </vt:variant>
      <vt:variant>
        <vt:lpwstr/>
      </vt:variant>
      <vt:variant>
        <vt:i4>7274496</vt:i4>
      </vt:variant>
      <vt:variant>
        <vt:i4>-1</vt:i4>
      </vt:variant>
      <vt:variant>
        <vt:i4>1029</vt:i4>
      </vt:variant>
      <vt:variant>
        <vt:i4>1</vt:i4>
      </vt:variant>
      <vt:variant>
        <vt:lpwstr>..\..\Sen`kov\czar.jpg</vt:lpwstr>
      </vt:variant>
      <vt:variant>
        <vt:lpwstr/>
      </vt:variant>
      <vt:variant>
        <vt:i4>7274496</vt:i4>
      </vt:variant>
      <vt:variant>
        <vt:i4>-1</vt:i4>
      </vt:variant>
      <vt:variant>
        <vt:i4>1030</vt:i4>
      </vt:variant>
      <vt:variant>
        <vt:i4>1</vt:i4>
      </vt:variant>
      <vt:variant>
        <vt:lpwstr>..\..\Sen`kov\czar.jpg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Kukhtin</dc:creator>
  <cp:lastModifiedBy>Саня</cp:lastModifiedBy>
  <cp:revision>2</cp:revision>
  <cp:lastPrinted>2010-07-30T07:19:00Z</cp:lastPrinted>
  <dcterms:created xsi:type="dcterms:W3CDTF">2017-02-14T14:24:00Z</dcterms:created>
  <dcterms:modified xsi:type="dcterms:W3CDTF">2017-02-14T14:24:00Z</dcterms:modified>
</cp:coreProperties>
</file>