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9D" w:rsidRPr="00180913" w:rsidRDefault="004A36C4" w:rsidP="0085310D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56.25pt" filled="t">
            <v:fill color2="black"/>
            <v:imagedata r:id="rId7" o:title=""/>
          </v:shape>
        </w:pict>
      </w:r>
      <w:r>
        <w:pict>
          <v:shape id="_x0000_i1026" type="#_x0000_t75" style="width:180pt;height:64.5pt" filled="t">
            <v:fill color2="black"/>
            <v:imagedata r:id="rId8" o:title=""/>
          </v:shape>
        </w:pict>
      </w:r>
    </w:p>
    <w:p w:rsidR="0085310D" w:rsidRPr="00180913" w:rsidRDefault="004A36C4" w:rsidP="0085310D">
      <w:pPr>
        <w:jc w:val="center"/>
        <w:rPr>
          <w:lang w:val="en-US"/>
        </w:rPr>
      </w:pPr>
      <w:r>
        <w:pict>
          <v:shape id="_x0000_i1027" type="#_x0000_t75" style="width:137.25pt;height:48.75pt" filled="t">
            <v:fill color2="black"/>
            <v:imagedata r:id="rId9" o:title=""/>
          </v:shape>
        </w:pict>
      </w:r>
    </w:p>
    <w:p w:rsidR="0085310D" w:rsidRPr="00180913" w:rsidRDefault="004A36C4" w:rsidP="0085310D">
      <w:pPr>
        <w:jc w:val="center"/>
        <w:rPr>
          <w:lang w:val="en-US"/>
        </w:rPr>
      </w:pPr>
      <w:r>
        <w:pict>
          <v:shape id="_x0000_i1028" type="#_x0000_t75" style="width:287.25pt;height:141.75pt" filled="t">
            <v:fill color2="black"/>
            <v:imagedata r:id="rId10" o:title=""/>
          </v:shape>
        </w:pict>
      </w:r>
    </w:p>
    <w:p w:rsidR="0085310D" w:rsidRPr="00180913" w:rsidRDefault="0085310D">
      <w:pPr>
        <w:rPr>
          <w:lang w:val="en-US"/>
        </w:rPr>
      </w:pPr>
    </w:p>
    <w:p w:rsidR="0085310D" w:rsidRPr="00180913" w:rsidRDefault="0085310D" w:rsidP="0085310D">
      <w:pPr>
        <w:jc w:val="center"/>
        <w:rPr>
          <w:b/>
          <w:sz w:val="32"/>
          <w:szCs w:val="32"/>
          <w:lang w:val="en-US"/>
        </w:rPr>
      </w:pPr>
      <w:r w:rsidRPr="00180913">
        <w:rPr>
          <w:b/>
          <w:sz w:val="32"/>
          <w:szCs w:val="32"/>
        </w:rPr>
        <w:t>ПОДВОДНЫЙ БУКСИРОВЩИК</w:t>
      </w:r>
    </w:p>
    <w:p w:rsidR="0085310D" w:rsidRPr="00180913" w:rsidRDefault="0085310D" w:rsidP="0085310D">
      <w:pPr>
        <w:jc w:val="center"/>
        <w:rPr>
          <w:b/>
          <w:sz w:val="32"/>
          <w:szCs w:val="32"/>
        </w:rPr>
      </w:pPr>
    </w:p>
    <w:p w:rsidR="0085310D" w:rsidRPr="00180913" w:rsidRDefault="0085310D" w:rsidP="0085310D">
      <w:pPr>
        <w:jc w:val="center"/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ИНСТРУКЦИЯ ПО ЭКСПЛУАТАЦИИ</w:t>
      </w:r>
    </w:p>
    <w:p w:rsidR="0085310D" w:rsidRPr="00180913" w:rsidRDefault="0085310D" w:rsidP="0085310D">
      <w:pPr>
        <w:jc w:val="center"/>
      </w:pPr>
    </w:p>
    <w:p w:rsidR="0085310D" w:rsidRPr="00180913" w:rsidRDefault="0085310D" w:rsidP="0085310D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При передаче данного технического устройства третьему лицу, прилагайте инструкцию по эксплуатации, важные предупреждения и детали.</w:t>
      </w:r>
    </w:p>
    <w:p w:rsidR="0085310D" w:rsidRPr="00180913" w:rsidRDefault="0085310D" w:rsidP="0085310D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При передаче данного технического устройства третьему лицу в обязанности владельца устройства входит предоставление инструкций и важных предупреждений (учитывая риск, связанный с эксплуатацией устройства).</w:t>
      </w:r>
    </w:p>
    <w:p w:rsidR="0085310D" w:rsidRPr="00180913" w:rsidRDefault="0085310D" w:rsidP="0085310D">
      <w:r w:rsidRPr="00180913">
        <w:t>│</w:t>
      </w:r>
      <w:r w:rsidRPr="00180913">
        <w:rPr>
          <w:lang w:val="en-US"/>
        </w:rPr>
        <w:t>Seascooter</w:t>
      </w:r>
      <w:r w:rsidRPr="00180913">
        <w:t xml:space="preserve">™ </w:t>
      </w:r>
      <w:r w:rsidRPr="00180913">
        <w:rPr>
          <w:b/>
          <w:sz w:val="32"/>
          <w:szCs w:val="32"/>
          <w:lang w:val="en-US"/>
        </w:rPr>
        <w:t>RS</w:t>
      </w:r>
      <w:r w:rsidRPr="00180913">
        <w:rPr>
          <w:b/>
          <w:sz w:val="32"/>
          <w:szCs w:val="32"/>
        </w:rPr>
        <w:t>1</w:t>
      </w:r>
      <w:r w:rsidRPr="00180913">
        <w:t xml:space="preserve"> │</w:t>
      </w:r>
      <w:r w:rsidRPr="00180913">
        <w:rPr>
          <w:lang w:val="en-US"/>
        </w:rPr>
        <w:t>SD</w:t>
      </w:r>
      <w:r w:rsidRPr="00180913">
        <w:t>15001│</w:t>
      </w:r>
    </w:p>
    <w:p w:rsidR="0085310D" w:rsidRPr="00180913" w:rsidRDefault="0085310D" w:rsidP="0085310D">
      <w:r w:rsidRPr="00180913">
        <w:t>│</w:t>
      </w:r>
      <w:r w:rsidRPr="00180913">
        <w:rPr>
          <w:lang w:val="en-US"/>
        </w:rPr>
        <w:t>Seascooter</w:t>
      </w:r>
      <w:r w:rsidRPr="00180913">
        <w:t xml:space="preserve">™ </w:t>
      </w:r>
      <w:r w:rsidRPr="00180913">
        <w:rPr>
          <w:b/>
          <w:sz w:val="32"/>
          <w:szCs w:val="32"/>
          <w:lang w:val="en-US"/>
        </w:rPr>
        <w:t>RS</w:t>
      </w:r>
      <w:r w:rsidR="00391254">
        <w:rPr>
          <w:b/>
          <w:sz w:val="32"/>
          <w:szCs w:val="32"/>
        </w:rPr>
        <w:t>2</w:t>
      </w:r>
      <w:r w:rsidRPr="00180913">
        <w:rPr>
          <w:b/>
          <w:sz w:val="32"/>
          <w:szCs w:val="32"/>
        </w:rPr>
        <w:t xml:space="preserve"> </w:t>
      </w:r>
      <w:r w:rsidRPr="00180913">
        <w:t>│</w:t>
      </w:r>
      <w:r w:rsidRPr="00180913">
        <w:rPr>
          <w:lang w:val="en-US"/>
        </w:rPr>
        <w:t>SD</w:t>
      </w:r>
      <w:r w:rsidRPr="00180913">
        <w:t>15002│</w:t>
      </w:r>
    </w:p>
    <w:p w:rsidR="0085310D" w:rsidRPr="00180913" w:rsidRDefault="0085310D" w:rsidP="0085310D">
      <w:r w:rsidRPr="00180913">
        <w:t>│</w:t>
      </w:r>
      <w:r w:rsidRPr="00180913">
        <w:rPr>
          <w:lang w:val="en-US"/>
        </w:rPr>
        <w:t>Seascooter</w:t>
      </w:r>
      <w:r w:rsidRPr="00180913">
        <w:t xml:space="preserve">™ </w:t>
      </w:r>
      <w:r w:rsidRPr="00180913">
        <w:rPr>
          <w:b/>
          <w:sz w:val="32"/>
          <w:szCs w:val="32"/>
          <w:lang w:val="en-US"/>
        </w:rPr>
        <w:t>RS</w:t>
      </w:r>
      <w:r w:rsidR="00391254">
        <w:rPr>
          <w:b/>
          <w:sz w:val="32"/>
          <w:szCs w:val="32"/>
        </w:rPr>
        <w:t>3</w:t>
      </w:r>
      <w:r w:rsidRPr="00180913">
        <w:t xml:space="preserve"> │</w:t>
      </w:r>
      <w:r w:rsidRPr="00180913">
        <w:rPr>
          <w:lang w:val="en-US"/>
        </w:rPr>
        <w:t>SD</w:t>
      </w:r>
      <w:r w:rsidRPr="00180913">
        <w:t>15003│</w:t>
      </w:r>
    </w:p>
    <w:p w:rsidR="0085310D" w:rsidRPr="00180913" w:rsidRDefault="0085310D" w:rsidP="0085310D">
      <w:pPr>
        <w:rPr>
          <w:b/>
          <w:sz w:val="32"/>
          <w:szCs w:val="32"/>
        </w:rPr>
      </w:pPr>
      <w:r w:rsidRPr="00180913">
        <w:br w:type="page"/>
      </w:r>
      <w:r w:rsidRPr="00180913">
        <w:rPr>
          <w:b/>
          <w:sz w:val="32"/>
          <w:szCs w:val="32"/>
        </w:rPr>
        <w:lastRenderedPageBreak/>
        <w:t xml:space="preserve">ПРЕДУПРЕЖДЕНИЕ </w:t>
      </w:r>
    </w:p>
    <w:p w:rsidR="0085310D" w:rsidRPr="00180913" w:rsidRDefault="0085310D" w:rsidP="0085310D">
      <w:pPr>
        <w:rPr>
          <w:sz w:val="28"/>
          <w:szCs w:val="28"/>
        </w:rPr>
      </w:pPr>
      <w:r w:rsidRPr="00180913">
        <w:rPr>
          <w:sz w:val="28"/>
          <w:szCs w:val="28"/>
        </w:rPr>
        <w:t>УСТРОЙСТВО С ЭЛЕКТРИЧЕСКИМ ПРИВОДОМ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Устройство не предназначено для детей младше 14 лет</w:t>
      </w:r>
      <w:r w:rsidR="00180913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Как и при эксплуатации любых других электрических устройств, соблюдайте осторожность при управлении/эксплуатации устройства во избежание поражения электрическим током.</w:t>
      </w:r>
    </w:p>
    <w:p w:rsidR="0085310D" w:rsidRPr="00180913" w:rsidRDefault="0085310D" w:rsidP="0085310D">
      <w:pPr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СОДЕРЖАНИЕ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Введение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Предупреждение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Устройство буксировщика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Предупреждения перед эксплуатацией батареи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Зарядка батареи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Замена батареи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Начало эксплуатации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Уход и техническое обслуживание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Покупка деталей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Решение проблем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- Устройство не работает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- Винт заблокирован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>- Протечка</w:t>
      </w:r>
    </w:p>
    <w:p w:rsidR="0085310D" w:rsidRPr="00180913" w:rsidRDefault="0085310D" w:rsidP="0085310D">
      <w:pPr>
        <w:rPr>
          <w:sz w:val="22"/>
          <w:szCs w:val="22"/>
        </w:rPr>
      </w:pPr>
      <w:r w:rsidRPr="00180913">
        <w:rPr>
          <w:sz w:val="22"/>
          <w:szCs w:val="22"/>
        </w:rPr>
        <w:t xml:space="preserve">- </w:t>
      </w:r>
      <w:r w:rsidR="00180913">
        <w:rPr>
          <w:sz w:val="22"/>
          <w:szCs w:val="22"/>
        </w:rPr>
        <w:t>Кнопки</w:t>
      </w:r>
      <w:r w:rsidRPr="00180913">
        <w:rPr>
          <w:sz w:val="22"/>
          <w:szCs w:val="22"/>
        </w:rPr>
        <w:t xml:space="preserve"> заблокированы</w:t>
      </w:r>
    </w:p>
    <w:p w:rsidR="0085310D" w:rsidRPr="00180913" w:rsidRDefault="0085310D" w:rsidP="0085310D">
      <w:pPr>
        <w:rPr>
          <w:sz w:val="32"/>
          <w:szCs w:val="32"/>
        </w:rPr>
      </w:pPr>
      <w:r w:rsidRPr="00180913">
        <w:rPr>
          <w:sz w:val="32"/>
          <w:szCs w:val="32"/>
        </w:rPr>
        <w:t>Технические характеристики</w:t>
      </w:r>
    </w:p>
    <w:p w:rsidR="0085310D" w:rsidRPr="00180913" w:rsidRDefault="004A36C4" w:rsidP="0085310D">
      <w:pPr>
        <w:rPr>
          <w:sz w:val="32"/>
          <w:szCs w:val="32"/>
        </w:rPr>
      </w:pPr>
      <w:r>
        <w:pict>
          <v:shape id="_x0000_i1029" type="#_x0000_t75" style="width:42.75pt;height:47.25pt" filled="t">
            <v:fill color2="black"/>
            <v:imagedata r:id="rId11" o:title=""/>
          </v:shape>
        </w:pict>
      </w:r>
    </w:p>
    <w:p w:rsidR="0085310D" w:rsidRPr="00180913" w:rsidRDefault="0085310D" w:rsidP="0085310D">
      <w:pPr>
        <w:rPr>
          <w:sz w:val="32"/>
          <w:szCs w:val="32"/>
        </w:rPr>
      </w:pPr>
      <w:r w:rsidRPr="00180913">
        <w:rPr>
          <w:sz w:val="32"/>
          <w:szCs w:val="32"/>
        </w:rPr>
        <w:t xml:space="preserve">Гарантийное обслуживание и служба работы с покупателями </w:t>
      </w:r>
    </w:p>
    <w:p w:rsidR="0085310D" w:rsidRPr="00180913" w:rsidRDefault="0085310D" w:rsidP="0085310D">
      <w:pPr>
        <w:ind w:left="1418"/>
        <w:rPr>
          <w:sz w:val="22"/>
          <w:szCs w:val="22"/>
        </w:rPr>
      </w:pPr>
      <w:r w:rsidRPr="00180913">
        <w:rPr>
          <w:sz w:val="22"/>
          <w:szCs w:val="22"/>
        </w:rPr>
        <w:t>Бытовые электроприборы подлежат переработке, и их не следует утилизировать вместе с бытовыми отходами! Берегите окружающую среду и сдавайте устройство в специальные центры сбора (если доступно).</w:t>
      </w:r>
    </w:p>
    <w:p w:rsidR="0085310D" w:rsidRPr="00180913" w:rsidRDefault="00D8539E" w:rsidP="0085310D">
      <w:pPr>
        <w:rPr>
          <w:b/>
          <w:sz w:val="32"/>
          <w:szCs w:val="32"/>
        </w:rPr>
      </w:pPr>
      <w:r>
        <w:pict>
          <v:shape id="_x0000_i1030" type="#_x0000_t75" style="width:211.5pt;height:60pt" filled="t">
            <v:fill color2="black"/>
            <v:imagedata r:id="rId12" o:title=""/>
          </v:shape>
        </w:pict>
      </w:r>
    </w:p>
    <w:p w:rsidR="0085310D" w:rsidRPr="00180913" w:rsidRDefault="0085310D" w:rsidP="0085310D">
      <w:pPr>
        <w:spacing w:before="120"/>
        <w:ind w:firstLine="709"/>
        <w:rPr>
          <w:b/>
          <w:sz w:val="32"/>
          <w:szCs w:val="32"/>
        </w:rPr>
      </w:pPr>
      <w:r w:rsidRPr="00180913">
        <w:br w:type="page"/>
      </w:r>
      <w:r w:rsidRPr="00180913">
        <w:rPr>
          <w:b/>
          <w:sz w:val="32"/>
          <w:szCs w:val="32"/>
        </w:rPr>
        <w:lastRenderedPageBreak/>
        <w:t>ВВЕДЕНИЕ</w:t>
      </w:r>
    </w:p>
    <w:p w:rsidR="0085310D" w:rsidRPr="00180913" w:rsidRDefault="0085310D" w:rsidP="0085310D">
      <w:pPr>
        <w:spacing w:before="120"/>
        <w:ind w:firstLine="709"/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Откройте для себя новинку!</w:t>
      </w:r>
    </w:p>
    <w:p w:rsidR="0085310D" w:rsidRPr="00180913" w:rsidRDefault="0085310D" w:rsidP="0085310D">
      <w:pPr>
        <w:spacing w:before="120"/>
        <w:ind w:firstLine="709"/>
      </w:pPr>
      <w:r w:rsidRPr="00180913">
        <w:t>Он выглядит совершенно необычно…</w:t>
      </w:r>
    </w:p>
    <w:p w:rsidR="0085310D" w:rsidRPr="00180913" w:rsidRDefault="0085310D" w:rsidP="0085310D">
      <w:pPr>
        <w:spacing w:before="120"/>
        <w:ind w:firstLine="709"/>
      </w:pPr>
      <w:r w:rsidRPr="00180913">
        <w:t>Он необыкновенно легко скользит под водой…</w:t>
      </w:r>
    </w:p>
    <w:p w:rsidR="0085310D" w:rsidRPr="00180913" w:rsidRDefault="0085310D" w:rsidP="0085310D">
      <w:pPr>
        <w:spacing w:before="120"/>
        <w:ind w:firstLine="709"/>
      </w:pPr>
      <w:r w:rsidRPr="00180913">
        <w:t xml:space="preserve">Вы погружаетесь </w:t>
      </w:r>
      <w:r w:rsidR="0041605C">
        <w:t>с</w:t>
      </w:r>
      <w:r w:rsidRPr="00180913">
        <w:t xml:space="preserve"> буксировщик</w:t>
      </w:r>
      <w:r w:rsidR="0041605C">
        <w:t>ом</w:t>
      </w:r>
      <w:r w:rsidRPr="00180913">
        <w:t>, и он реагирует на все ваши движения…</w:t>
      </w:r>
    </w:p>
    <w:p w:rsidR="0085310D" w:rsidRPr="00180913" w:rsidRDefault="0085310D" w:rsidP="0085310D">
      <w:pPr>
        <w:spacing w:before="120"/>
        <w:ind w:firstLine="709"/>
      </w:pPr>
      <w:r w:rsidRPr="00180913">
        <w:t xml:space="preserve">Вы </w:t>
      </w:r>
      <w:r w:rsidR="0041605C">
        <w:t>нажимаете кнопку</w:t>
      </w:r>
      <w:r w:rsidRPr="00180913">
        <w:t xml:space="preserve">, и мотор </w:t>
      </w:r>
      <w:r w:rsidR="0041605C">
        <w:t>включается</w:t>
      </w:r>
      <w:r w:rsidRPr="00180913">
        <w:t>…</w:t>
      </w:r>
    </w:p>
    <w:p w:rsidR="0085310D" w:rsidRPr="00180913" w:rsidRDefault="0085310D" w:rsidP="0085310D">
      <w:pPr>
        <w:spacing w:before="120"/>
        <w:ind w:firstLine="709"/>
      </w:pPr>
      <w:r w:rsidRPr="00180913">
        <w:t xml:space="preserve">НОВЫЙ ПОДВОДНЫЙ БУКСИРОВЩИК </w:t>
      </w:r>
      <w:r w:rsidRPr="00180913">
        <w:rPr>
          <w:lang w:val="en-US"/>
        </w:rPr>
        <w:t>SEA</w:t>
      </w:r>
      <w:r w:rsidRPr="00180913">
        <w:t>-</w:t>
      </w:r>
      <w:r w:rsidRPr="00180913">
        <w:rPr>
          <w:lang w:val="en-US"/>
        </w:rPr>
        <w:t>DOO</w:t>
      </w:r>
      <w:r w:rsidRPr="00180913">
        <w:t xml:space="preserve">® </w:t>
      </w:r>
      <w:r w:rsidRPr="00180913">
        <w:rPr>
          <w:lang w:val="en-US"/>
        </w:rPr>
        <w:t>SEASCOOTER</w:t>
      </w:r>
      <w:r w:rsidRPr="00180913">
        <w:t xml:space="preserve">™ СЕРИИ </w:t>
      </w:r>
      <w:r w:rsidRPr="00180913">
        <w:rPr>
          <w:lang w:val="en-US"/>
        </w:rPr>
        <w:t>RS</w:t>
      </w:r>
      <w:r w:rsidRPr="00180913">
        <w:t>!</w:t>
      </w:r>
    </w:p>
    <w:p w:rsidR="0085310D" w:rsidRPr="00180913" w:rsidRDefault="00D8539E" w:rsidP="0085310D">
      <w:pPr>
        <w:jc w:val="right"/>
        <w:rPr>
          <w:b/>
          <w:sz w:val="32"/>
          <w:szCs w:val="32"/>
        </w:rPr>
      </w:pPr>
      <w:r>
        <w:pict>
          <v:shape id="_x0000_i1031" type="#_x0000_t75" style="width:162pt;height:56.25pt" filled="t">
            <v:fill color2="black"/>
            <v:imagedata r:id="rId13" o:title=""/>
          </v:shape>
        </w:pict>
      </w:r>
    </w:p>
    <w:p w:rsidR="0085310D" w:rsidRPr="00180913" w:rsidRDefault="0085310D" w:rsidP="0085310D">
      <w:pPr>
        <w:spacing w:before="120"/>
        <w:ind w:firstLine="709"/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ТЕХНИЧЕСКИЕ ХАРАКТЕРИСТИКИ</w:t>
      </w:r>
    </w:p>
    <w:p w:rsidR="0085310D" w:rsidRPr="00180913" w:rsidRDefault="0085310D" w:rsidP="0085310D">
      <w:pPr>
        <w:spacing w:before="120"/>
        <w:ind w:firstLine="709"/>
        <w:rPr>
          <w:b/>
          <w:sz w:val="28"/>
          <w:szCs w:val="28"/>
        </w:rPr>
      </w:pPr>
      <w:r w:rsidRPr="00180913">
        <w:rPr>
          <w:b/>
          <w:sz w:val="28"/>
          <w:szCs w:val="28"/>
        </w:rPr>
        <w:t>Автоматический контроль плавучести</w:t>
      </w:r>
    </w:p>
    <w:p w:rsidR="0085310D" w:rsidRPr="00180913" w:rsidRDefault="0085310D" w:rsidP="0085310D">
      <w:pPr>
        <w:spacing w:before="120"/>
        <w:ind w:firstLine="709"/>
        <w:rPr>
          <w:sz w:val="22"/>
          <w:szCs w:val="22"/>
        </w:rPr>
      </w:pPr>
      <w:r w:rsidRPr="00180913">
        <w:rPr>
          <w:sz w:val="22"/>
          <w:szCs w:val="22"/>
        </w:rPr>
        <w:t xml:space="preserve">Буксировщик </w:t>
      </w:r>
      <w:r w:rsidRPr="00180913">
        <w:rPr>
          <w:sz w:val="22"/>
          <w:szCs w:val="22"/>
          <w:lang w:val="en-US"/>
        </w:rPr>
        <w:t>Seascooter</w:t>
      </w:r>
      <w:r w:rsidRPr="00180913">
        <w:rPr>
          <w:sz w:val="22"/>
          <w:szCs w:val="22"/>
        </w:rPr>
        <w:t xml:space="preserve">™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 xml:space="preserve"> содержит самонаполняющийся балластный отсек для мгновенного достижения нейтральной плавучести</w:t>
      </w:r>
      <w:r w:rsidR="00180913">
        <w:rPr>
          <w:sz w:val="22"/>
          <w:szCs w:val="22"/>
        </w:rPr>
        <w:t>.</w:t>
      </w:r>
      <w:r w:rsidR="0041605C">
        <w:rPr>
          <w:sz w:val="22"/>
          <w:szCs w:val="22"/>
        </w:rPr>
        <w:t xml:space="preserve"> </w:t>
      </w:r>
      <w:r w:rsidRPr="00180913">
        <w:rPr>
          <w:sz w:val="22"/>
          <w:szCs w:val="22"/>
        </w:rPr>
        <w:t xml:space="preserve">Стратегически расположенные отверстия предназначены для осушения зоны балласта, благодаря чему буксировщик </w:t>
      </w:r>
      <w:r w:rsidRPr="00180913">
        <w:rPr>
          <w:sz w:val="22"/>
          <w:szCs w:val="22"/>
          <w:lang w:val="en-US"/>
        </w:rPr>
        <w:t>Seascooter</w:t>
      </w:r>
      <w:r w:rsidRPr="00180913">
        <w:rPr>
          <w:sz w:val="22"/>
          <w:szCs w:val="22"/>
        </w:rPr>
        <w:t xml:space="preserve">™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 xml:space="preserve"> автоматически приобретает нейтральную плавучесть при погружении, и выталкивает скопившуюся воду на поверхности.</w:t>
      </w:r>
    </w:p>
    <w:p w:rsidR="0085310D" w:rsidRPr="00180913" w:rsidRDefault="0041605C" w:rsidP="0085310D">
      <w:pPr>
        <w:spacing w:before="120"/>
        <w:ind w:firstLine="709"/>
        <w:rPr>
          <w:b/>
        </w:rPr>
      </w:pPr>
      <w:r>
        <w:rPr>
          <w:b/>
        </w:rPr>
        <w:t>СТАБИЛИЗАТОРЫ</w:t>
      </w:r>
      <w:r w:rsidR="0085310D" w:rsidRPr="00180913">
        <w:rPr>
          <w:b/>
        </w:rPr>
        <w:t xml:space="preserve"> ДЛЯ ПЛАВНОГО ДВИЖЕНИЯ </w:t>
      </w:r>
    </w:p>
    <w:p w:rsidR="0085310D" w:rsidRPr="00180913" w:rsidRDefault="0085310D" w:rsidP="0085310D">
      <w:pPr>
        <w:spacing w:before="120"/>
        <w:ind w:firstLine="709"/>
        <w:rPr>
          <w:sz w:val="22"/>
          <w:szCs w:val="22"/>
        </w:rPr>
      </w:pPr>
      <w:r w:rsidRPr="00180913">
        <w:rPr>
          <w:sz w:val="22"/>
          <w:szCs w:val="22"/>
        </w:rPr>
        <w:t xml:space="preserve">Стратегически расположенные </w:t>
      </w:r>
      <w:r w:rsidR="0041605C">
        <w:rPr>
          <w:sz w:val="22"/>
          <w:szCs w:val="22"/>
        </w:rPr>
        <w:t>стабилизаторы</w:t>
      </w:r>
      <w:r w:rsidRPr="00180913">
        <w:rPr>
          <w:sz w:val="22"/>
          <w:szCs w:val="22"/>
        </w:rPr>
        <w:t xml:space="preserve"> уменьшают тягу к поверхности воды на высокой скорости, благодаря чему вы сможете ровно держать курс под водой</w:t>
      </w:r>
      <w:r w:rsidR="0041605C">
        <w:rPr>
          <w:sz w:val="22"/>
          <w:szCs w:val="22"/>
        </w:rPr>
        <w:t>.</w:t>
      </w:r>
    </w:p>
    <w:p w:rsidR="0085310D" w:rsidRPr="00180913" w:rsidRDefault="0085310D" w:rsidP="0085310D">
      <w:pPr>
        <w:spacing w:before="120"/>
        <w:ind w:firstLine="709"/>
        <w:rPr>
          <w:b/>
        </w:rPr>
      </w:pPr>
      <w:r w:rsidRPr="00180913">
        <w:rPr>
          <w:b/>
        </w:rPr>
        <w:t>РУЛЬ И ИНДИКАТОР СТАТУСА ЗАРЯДА БАТАРЕИ</w:t>
      </w:r>
    </w:p>
    <w:p w:rsidR="0085310D" w:rsidRPr="00180913" w:rsidRDefault="0085310D" w:rsidP="0085310D">
      <w:pPr>
        <w:spacing w:before="120"/>
        <w:ind w:firstLine="709"/>
        <w:rPr>
          <w:sz w:val="22"/>
          <w:szCs w:val="22"/>
        </w:rPr>
      </w:pPr>
      <w:r w:rsidRPr="00180913">
        <w:rPr>
          <w:sz w:val="22"/>
          <w:szCs w:val="22"/>
        </w:rPr>
        <w:t xml:space="preserve">Руль буксировщика </w:t>
      </w:r>
      <w:r w:rsidRPr="00180913">
        <w:rPr>
          <w:sz w:val="22"/>
          <w:szCs w:val="22"/>
          <w:lang w:val="en-US"/>
        </w:rPr>
        <w:t>Seascooter</w:t>
      </w:r>
      <w:r w:rsidRPr="00180913">
        <w:rPr>
          <w:sz w:val="22"/>
          <w:szCs w:val="22"/>
        </w:rPr>
        <w:t xml:space="preserve">™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 xml:space="preserve"> - это главное средство навигации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Он сделан из лучшего прочного материала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Буксировщик отличается стратегически расположенными </w:t>
      </w:r>
      <w:r w:rsidR="0041605C">
        <w:rPr>
          <w:sz w:val="22"/>
          <w:szCs w:val="22"/>
        </w:rPr>
        <w:t xml:space="preserve">кнопками управления. </w:t>
      </w:r>
      <w:r w:rsidRPr="00180913">
        <w:rPr>
          <w:sz w:val="22"/>
          <w:szCs w:val="22"/>
        </w:rPr>
        <w:t xml:space="preserve">Во время управления, пальцы на </w:t>
      </w:r>
      <w:r w:rsidR="0041605C">
        <w:rPr>
          <w:sz w:val="22"/>
          <w:szCs w:val="22"/>
        </w:rPr>
        <w:t>кнопках</w:t>
      </w:r>
      <w:r w:rsidRPr="00180913">
        <w:rPr>
          <w:sz w:val="22"/>
          <w:szCs w:val="22"/>
        </w:rPr>
        <w:t xml:space="preserve"> располагаются естественно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Дополнительные </w:t>
      </w:r>
      <w:r w:rsidRPr="00180913">
        <w:rPr>
          <w:sz w:val="22"/>
          <w:szCs w:val="22"/>
          <w:lang w:val="en-US"/>
        </w:rPr>
        <w:t>D</w:t>
      </w:r>
      <w:r w:rsidRPr="00180913">
        <w:rPr>
          <w:sz w:val="22"/>
          <w:szCs w:val="22"/>
        </w:rPr>
        <w:t>-образные кольца в точках крепления и индикатор статуса заряда батареи на приборной панели.</w:t>
      </w:r>
    </w:p>
    <w:p w:rsidR="0085310D" w:rsidRPr="00180913" w:rsidRDefault="0085310D" w:rsidP="0085310D">
      <w:pPr>
        <w:rPr>
          <w:sz w:val="28"/>
          <w:szCs w:val="28"/>
        </w:rPr>
      </w:pPr>
      <w:r w:rsidRPr="00180913">
        <w:rPr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5953"/>
      </w:tblGrid>
      <w:tr w:rsidR="0085310D" w:rsidRPr="00E97093" w:rsidTr="00E97093">
        <w:tc>
          <w:tcPr>
            <w:tcW w:w="1548" w:type="dxa"/>
          </w:tcPr>
          <w:p w:rsidR="0085310D" w:rsidRPr="00E97093" w:rsidRDefault="00D8539E" w:rsidP="0085310D">
            <w:pPr>
              <w:rPr>
                <w:sz w:val="28"/>
                <w:szCs w:val="28"/>
              </w:rPr>
            </w:pPr>
            <w:r w:rsidRPr="004A36C4">
              <w:rPr>
                <w:sz w:val="28"/>
                <w:szCs w:val="28"/>
              </w:rPr>
              <w:pict>
                <v:shape id="_x0000_i1032" type="#_x0000_t75" style="width:54.75pt;height:45pt" filled="t">
                  <v:fill color2="black"/>
                  <v:imagedata r:id="rId14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85310D">
            <w:pPr>
              <w:rPr>
                <w:b/>
                <w:sz w:val="28"/>
                <w:szCs w:val="28"/>
              </w:rPr>
            </w:pPr>
            <w:r w:rsidRPr="00E97093">
              <w:rPr>
                <w:b/>
                <w:sz w:val="28"/>
                <w:szCs w:val="28"/>
              </w:rPr>
              <w:t>ВНИМАНИЕ</w:t>
            </w:r>
          </w:p>
          <w:p w:rsidR="0085310D" w:rsidRPr="00E97093" w:rsidRDefault="0085310D" w:rsidP="0085310D">
            <w:pPr>
              <w:rPr>
                <w:sz w:val="28"/>
                <w:szCs w:val="28"/>
              </w:rPr>
            </w:pPr>
          </w:p>
        </w:tc>
      </w:tr>
      <w:tr w:rsidR="0085310D" w:rsidRPr="00E97093" w:rsidTr="00E97093">
        <w:trPr>
          <w:trHeight w:val="923"/>
        </w:trPr>
        <w:tc>
          <w:tcPr>
            <w:tcW w:w="1548" w:type="dxa"/>
          </w:tcPr>
          <w:p w:rsidR="0085310D" w:rsidRPr="00E97093" w:rsidRDefault="00D8539E" w:rsidP="0085310D">
            <w:pPr>
              <w:rPr>
                <w:sz w:val="28"/>
                <w:szCs w:val="28"/>
              </w:rPr>
            </w:pPr>
            <w:r>
              <w:pict>
                <v:shape id="_x0000_i1033" type="#_x0000_t75" style="width:48.75pt;height:40.5pt" filled="t">
                  <v:fill color2="black"/>
                  <v:imagedata r:id="rId15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85310D">
            <w:pPr>
              <w:rPr>
                <w:sz w:val="22"/>
                <w:szCs w:val="22"/>
              </w:rPr>
            </w:pPr>
            <w:r w:rsidRPr="00E97093">
              <w:rPr>
                <w:sz w:val="22"/>
                <w:szCs w:val="22"/>
              </w:rPr>
              <w:t>Устройство не является средством спасения</w:t>
            </w:r>
            <w:r w:rsidR="0041605C" w:rsidRPr="00E97093">
              <w:rPr>
                <w:sz w:val="22"/>
                <w:szCs w:val="22"/>
              </w:rPr>
              <w:t xml:space="preserve">. </w:t>
            </w:r>
          </w:p>
          <w:p w:rsidR="0085310D" w:rsidRPr="00E97093" w:rsidRDefault="0085310D" w:rsidP="0085310D">
            <w:pPr>
              <w:rPr>
                <w:sz w:val="28"/>
                <w:szCs w:val="28"/>
              </w:rPr>
            </w:pPr>
            <w:r w:rsidRPr="00E97093">
              <w:rPr>
                <w:sz w:val="22"/>
                <w:szCs w:val="22"/>
              </w:rPr>
              <w:t>НЕ ИСПОЛЬЗУЙТЕ устройство в качестве плавучего спасательного средства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85310D">
            <w:pPr>
              <w:rPr>
                <w:sz w:val="28"/>
                <w:szCs w:val="28"/>
              </w:rPr>
            </w:pPr>
            <w:r>
              <w:pict>
                <v:shape id="_x0000_i1034" type="#_x0000_t75" style="width:48pt;height:46.5pt" filled="t">
                  <v:fill color2="black"/>
                  <v:imagedata r:id="rId16" o:title=""/>
                </v:shape>
              </w:pict>
            </w:r>
          </w:p>
        </w:tc>
        <w:tc>
          <w:tcPr>
            <w:tcW w:w="5953" w:type="dxa"/>
          </w:tcPr>
          <w:p w:rsidR="0085310D" w:rsidRPr="00180913" w:rsidRDefault="0085310D" w:rsidP="0085310D">
            <w:r w:rsidRPr="00180913">
              <w:t xml:space="preserve">Всегда проверяйте зону плавания на предмет загрязнений, опасных объектов или препятствий, например, лодок или пловцов, перед тем как использовать буксировщик </w:t>
            </w:r>
            <w:r w:rsidRPr="00E97093">
              <w:rPr>
                <w:lang w:val="en-US"/>
              </w:rPr>
              <w:t>Seascooter</w:t>
            </w:r>
            <w:r w:rsidRPr="00180913">
              <w:t>.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85310D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35" type="#_x0000_t75" style="width:48pt;height:48.75pt" filled="t">
                  <v:fill color2="black"/>
                  <v:imagedata r:id="rId17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85310D">
            <w:pPr>
              <w:rPr>
                <w:sz w:val="22"/>
                <w:szCs w:val="22"/>
              </w:rPr>
            </w:pPr>
            <w:r w:rsidRPr="00E97093">
              <w:rPr>
                <w:sz w:val="22"/>
                <w:szCs w:val="22"/>
              </w:rPr>
              <w:t>Всегда следуйте рекомендации: дети до 14 лет должны управлять устройством под наблюдением родителей.</w:t>
            </w:r>
          </w:p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Буксировщик предназначен только для одного человека.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36" type="#_x0000_t75" style="width:48.75pt;height:48.75pt" filled="t">
                  <v:fill color2="black"/>
                  <v:imagedata r:id="rId18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Внимательно прочитайте инструкцию по эксплуатации устройства перед использованием</w:t>
            </w:r>
            <w:r w:rsidRPr="00E97093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37" type="#_x0000_t75" style="width:48.75pt;height:47.25pt" filled="t">
                  <v:fill color2="black"/>
                  <v:imagedata r:id="rId19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 xml:space="preserve">Будьте осторожны при транспортировке буксировщика </w:t>
            </w:r>
            <w:r w:rsidRPr="00E97093">
              <w:rPr>
                <w:rFonts w:ascii="Times New Roman" w:hAnsi="Times New Roman" w:cs="Times New Roman"/>
                <w:lang w:val="en-US"/>
              </w:rPr>
              <w:t>Seascooter</w:t>
            </w:r>
            <w:r w:rsidRPr="00E97093">
              <w:rPr>
                <w:rFonts w:ascii="Times New Roman" w:hAnsi="Times New Roman" w:cs="Times New Roman"/>
              </w:rPr>
              <w:t>, а также когда ставите его на землю – вы можете повредить руки, ноги и пальцы на ногах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38" type="#_x0000_t75" style="width:52.5pt;height:48.75pt" filled="t">
                  <v:fill color2="black"/>
                  <v:imagedata r:id="rId20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Опасность перелома/пореза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39" type="#_x0000_t75" style="width:54pt;height:49.5pt" filled="t">
                  <v:fill color2="black"/>
                  <v:imagedata r:id="rId21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Не пристегивайтесь к буксировщику и не привязывайте другое оборудование к буксировщику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40" type="#_x0000_t75" style="width:52.5pt;height:49.5pt" filled="t">
                  <v:fill color2="black"/>
                  <v:imagedata r:id="rId22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ВСЕГДА носите спасательный жилет (индивидуальное плавательное спасательное средство).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D8539E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41" type="#_x0000_t75" style="width:52.5pt;height:52.5pt" filled="t">
                  <v:fill color2="black"/>
                  <v:imagedata r:id="rId23" o:title=""/>
                </v:shape>
              </w:pict>
            </w:r>
          </w:p>
        </w:tc>
        <w:tc>
          <w:tcPr>
            <w:tcW w:w="5953" w:type="dxa"/>
          </w:tcPr>
          <w:p w:rsidR="00BC69BF" w:rsidRPr="00E97093" w:rsidRDefault="00BC69BF" w:rsidP="00BC69BF">
            <w:pPr>
              <w:rPr>
                <w:sz w:val="22"/>
                <w:szCs w:val="22"/>
              </w:rPr>
            </w:pPr>
            <w:r w:rsidRPr="00E97093">
              <w:rPr>
                <w:sz w:val="22"/>
                <w:szCs w:val="22"/>
              </w:rPr>
              <w:t xml:space="preserve">Части тела, одежды, экипировки не должны находиться поблизости от </w:t>
            </w:r>
            <w:r w:rsidR="00D62A5F" w:rsidRPr="00E97093">
              <w:rPr>
                <w:sz w:val="22"/>
                <w:szCs w:val="22"/>
              </w:rPr>
              <w:t>винта</w:t>
            </w:r>
            <w:r w:rsidRPr="00E97093">
              <w:rPr>
                <w:sz w:val="22"/>
                <w:szCs w:val="22"/>
              </w:rPr>
              <w:t xml:space="preserve">, куда их могло бы </w:t>
            </w:r>
            <w:r w:rsidR="00D62A5F" w:rsidRPr="00E97093">
              <w:rPr>
                <w:sz w:val="22"/>
                <w:szCs w:val="22"/>
              </w:rPr>
              <w:t>затянуть</w:t>
            </w:r>
          </w:p>
          <w:p w:rsidR="0085310D" w:rsidRPr="00E97093" w:rsidRDefault="0085310D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4A36C4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lastRenderedPageBreak/>
              <w:pict>
                <v:shape id="_x0000_i1042" type="#_x0000_t75" style="width:53.25pt;height:51pt" filled="t">
                  <v:fill color2="black"/>
                  <v:imagedata r:id="rId24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BC69BF" w:rsidP="00BC69BF">
            <w:pPr>
              <w:rPr>
                <w:sz w:val="22"/>
                <w:szCs w:val="22"/>
              </w:rPr>
            </w:pPr>
            <w:r w:rsidRPr="00180913">
              <w:t xml:space="preserve">Будьте осторожны при использовании буксировщика вблизи людей с длинными волосами! Если у вас длинные волосы, при использовании буксировщика следует завязать их или убрать под плавательную шапочку, чтобы они не попали в </w:t>
            </w:r>
            <w:r w:rsidR="00D62A5F">
              <w:t>винт</w:t>
            </w:r>
            <w:r w:rsidRPr="00180913">
              <w:t>.</w:t>
            </w:r>
          </w:p>
        </w:tc>
      </w:tr>
      <w:tr w:rsidR="0085310D" w:rsidRPr="00E97093" w:rsidTr="00E97093">
        <w:tc>
          <w:tcPr>
            <w:tcW w:w="1548" w:type="dxa"/>
          </w:tcPr>
          <w:p w:rsidR="0085310D" w:rsidRPr="00E97093" w:rsidRDefault="004A36C4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43" type="#_x0000_t75" style="width:56.25pt;height:54.75pt" filled="t">
                  <v:fill color2="black"/>
                  <v:imagedata r:id="rId25" o:title=""/>
                </v:shape>
              </w:pict>
            </w:r>
          </w:p>
        </w:tc>
        <w:tc>
          <w:tcPr>
            <w:tcW w:w="5953" w:type="dxa"/>
          </w:tcPr>
          <w:p w:rsidR="0085310D" w:rsidRPr="00E97093" w:rsidRDefault="00BC69BF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Перед началом плавания убедитесь, что вы обладаете достаточной информацией о водоеме: характере дна, приливах и отливах, опасных течениях, сильных ветрах с берега, возможных внезапных изменениях погоды</w:t>
            </w:r>
          </w:p>
        </w:tc>
      </w:tr>
      <w:tr w:rsidR="00BC69BF" w:rsidRPr="00E97093" w:rsidTr="00E97093">
        <w:tc>
          <w:tcPr>
            <w:tcW w:w="1548" w:type="dxa"/>
          </w:tcPr>
          <w:p w:rsidR="00BC69BF" w:rsidRPr="00E97093" w:rsidRDefault="004A36C4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44" type="#_x0000_t75" style="width:54.75pt;height:56.25pt" filled="t">
                  <v:fill color2="black"/>
                  <v:imagedata r:id="rId26" o:title=""/>
                </v:shape>
              </w:pict>
            </w:r>
          </w:p>
        </w:tc>
        <w:tc>
          <w:tcPr>
            <w:tcW w:w="5953" w:type="dxa"/>
          </w:tcPr>
          <w:p w:rsidR="00BC69BF" w:rsidRPr="00E97093" w:rsidRDefault="00BC69BF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Аккумуляторная батарея должна быть полностью заряжена перед началом плавания</w:t>
            </w:r>
            <w:r w:rsidR="0041605C" w:rsidRPr="00E97093">
              <w:rPr>
                <w:rFonts w:ascii="Times New Roman" w:hAnsi="Times New Roman" w:cs="Times New Roman"/>
              </w:rPr>
              <w:t xml:space="preserve">. </w:t>
            </w:r>
            <w:r w:rsidRPr="00E97093">
              <w:rPr>
                <w:rFonts w:ascii="Times New Roman" w:hAnsi="Times New Roman" w:cs="Times New Roman"/>
              </w:rPr>
              <w:t>Во время плавания контролируйте заряд батареи (по времени), чтобы заряда хватило вернуться на берег или поверхность</w:t>
            </w:r>
          </w:p>
        </w:tc>
      </w:tr>
      <w:tr w:rsidR="00BC69BF" w:rsidRPr="00E97093" w:rsidTr="00E97093">
        <w:tc>
          <w:tcPr>
            <w:tcW w:w="1548" w:type="dxa"/>
          </w:tcPr>
          <w:p w:rsidR="00BC69BF" w:rsidRPr="00E97093" w:rsidRDefault="004A36C4" w:rsidP="00FD225A">
            <w:pPr>
              <w:rPr>
                <w:sz w:val="28"/>
                <w:szCs w:val="28"/>
              </w:rPr>
            </w:pPr>
            <w:r w:rsidRPr="004A36C4">
              <w:rPr>
                <w:sz w:val="22"/>
                <w:szCs w:val="22"/>
              </w:rPr>
              <w:pict>
                <v:shape id="_x0000_i1045" type="#_x0000_t75" style="width:56.25pt;height:53.25pt" filled="t">
                  <v:fill color2="black"/>
                  <v:imagedata r:id="rId27" o:title=""/>
                </v:shape>
              </w:pict>
            </w:r>
          </w:p>
        </w:tc>
        <w:tc>
          <w:tcPr>
            <w:tcW w:w="5953" w:type="dxa"/>
          </w:tcPr>
          <w:p w:rsidR="00BC69BF" w:rsidRPr="00E97093" w:rsidRDefault="00BC69BF" w:rsidP="00E97093">
            <w:pPr>
              <w:pStyle w:val="1"/>
              <w:spacing w:after="0"/>
              <w:jc w:val="both"/>
              <w:rPr>
                <w:rFonts w:ascii="Times New Roman" w:hAnsi="Times New Roman" w:cs="Times New Roman"/>
              </w:rPr>
            </w:pPr>
            <w:r w:rsidRPr="00E97093">
              <w:rPr>
                <w:rFonts w:ascii="Times New Roman" w:hAnsi="Times New Roman" w:cs="Times New Roman"/>
              </w:rPr>
              <w:t>Не используйте подводный буксировщик, находясь под воздействием алкоголя или препаратов, изменяющих сознание</w:t>
            </w:r>
          </w:p>
        </w:tc>
      </w:tr>
    </w:tbl>
    <w:p w:rsidR="0085310D" w:rsidRPr="00180913" w:rsidRDefault="0085310D" w:rsidP="00BC69BF">
      <w:pPr>
        <w:pStyle w:val="1"/>
        <w:rPr>
          <w:rFonts w:ascii="Times New Roman" w:hAnsi="Times New Roman" w:cs="Times New Roman"/>
        </w:rPr>
      </w:pPr>
    </w:p>
    <w:p w:rsidR="00BC69BF" w:rsidRPr="00180913" w:rsidRDefault="00BC69BF" w:rsidP="00BC69BF">
      <w:pPr>
        <w:spacing w:line="100" w:lineRule="atLeast"/>
        <w:jc w:val="center"/>
        <w:rPr>
          <w:b/>
          <w:sz w:val="40"/>
          <w:szCs w:val="40"/>
        </w:rPr>
      </w:pPr>
      <w:r w:rsidRPr="00180913">
        <w:rPr>
          <w:b/>
          <w:sz w:val="40"/>
          <w:szCs w:val="40"/>
        </w:rPr>
        <w:t>ОСТОРОЖНО:</w:t>
      </w:r>
    </w:p>
    <w:p w:rsidR="00BC69BF" w:rsidRPr="00180913" w:rsidRDefault="00BC69BF" w:rsidP="00BC69BF">
      <w:pPr>
        <w:spacing w:line="100" w:lineRule="atLeast"/>
        <w:rPr>
          <w:b/>
        </w:rPr>
      </w:pP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  <w:b/>
        </w:rPr>
        <w:t xml:space="preserve">НИКОГДА </w:t>
      </w:r>
      <w:r w:rsidRPr="00180913">
        <w:rPr>
          <w:rFonts w:ascii="Times New Roman" w:hAnsi="Times New Roman" w:cs="Times New Roman"/>
        </w:rPr>
        <w:t>не удаляйте защитную решетку или ее части, кроме как в случае технического обслуживания.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Ознакомьтесь с функциями буксировщика </w:t>
      </w:r>
      <w:r w:rsidRPr="00180913">
        <w:rPr>
          <w:rFonts w:ascii="Times New Roman" w:hAnsi="Times New Roman" w:cs="Times New Roman"/>
          <w:lang w:val="en-US"/>
        </w:rPr>
        <w:t>Seascooter</w:t>
      </w:r>
      <w:r w:rsidRPr="00180913">
        <w:rPr>
          <w:rFonts w:ascii="Times New Roman" w:hAnsi="Times New Roman" w:cs="Times New Roman"/>
        </w:rPr>
        <w:t xml:space="preserve"> и временем работы батареи перед погружениями.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Всегда заряжайте батарею полностью перед каждым погружением.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Следите за тем, чтобы средства для загара и лосьоны не контактировали в течение длительного времени с пластиковой поверхностью буксировщика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Под воздействием подобных средств пластик может стать хрупким и сломаться.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Если винт начнет работать с перебоями и раздается звуковая сигнализация, то это значит, что вода попала под корпус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Если это безопасно, то рекомендуется выключить буксировщик с помощью главного выключателя, достать буксировщик из воды и проверить есть ли протечка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ВСЕГДА проверяйте, есть ли протечка, если винт начнет работать с перебоями во время погружения.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ВСЕГДА держите буксировщик вдали от воздействия прямых солнечных лучей во время хранения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ВЫСОКАЯ ТЕМПЕРАТУРА СУЩЕСТВЕННО СНИЖАЕТ СРОК СЛУЖБЫ БАТАРЕИ.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Никогда не открывайте носовой отсек под водой.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lastRenderedPageBreak/>
        <w:t>Когда не используете подводный буксировщик, ставьте главный включатель в</w:t>
      </w:r>
      <w:r w:rsidR="00D62A5F">
        <w:rPr>
          <w:rFonts w:ascii="Times New Roman" w:hAnsi="Times New Roman" w:cs="Times New Roman"/>
        </w:rPr>
        <w:t xml:space="preserve"> </w:t>
      </w:r>
      <w:r w:rsidRPr="00180913">
        <w:rPr>
          <w:rFonts w:ascii="Times New Roman" w:hAnsi="Times New Roman" w:cs="Times New Roman"/>
        </w:rPr>
        <w:t>позицию OFF.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Не используйте подводный буксировщик </w:t>
      </w:r>
      <w:r w:rsidRPr="00180913">
        <w:rPr>
          <w:rFonts w:ascii="Times New Roman" w:hAnsi="Times New Roman" w:cs="Times New Roman"/>
          <w:lang w:val="es-ES"/>
        </w:rPr>
        <w:t>RS</w:t>
      </w:r>
      <w:r w:rsidRPr="00180913">
        <w:rPr>
          <w:rFonts w:ascii="Times New Roman" w:hAnsi="Times New Roman" w:cs="Times New Roman"/>
        </w:rPr>
        <w:t xml:space="preserve">1 и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2 ниже рекомендованной максимальной глубины 40м</w:t>
      </w:r>
      <w:r w:rsidR="0041605C">
        <w:rPr>
          <w:rFonts w:ascii="Times New Roman" w:hAnsi="Times New Roman" w:cs="Times New Roman"/>
        </w:rPr>
        <w:t xml:space="preserve">. 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Не используйте подводный буксировщик </w:t>
      </w:r>
      <w:r w:rsidRPr="00180913">
        <w:rPr>
          <w:rFonts w:ascii="Times New Roman" w:hAnsi="Times New Roman" w:cs="Times New Roman"/>
          <w:lang w:val="es-ES"/>
        </w:rPr>
        <w:t>RS</w:t>
      </w:r>
      <w:r w:rsidRPr="00180913">
        <w:rPr>
          <w:rFonts w:ascii="Times New Roman" w:hAnsi="Times New Roman" w:cs="Times New Roman"/>
        </w:rPr>
        <w:t>3 ниже рекомендованной максимальной глубины 30м.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Всегда надевайте спасательный жилет, индивидуальное плавательное спасательное средство, ласты, маску и трубку, используйте сигнальное устройство на поверхности, регуляторы и т.д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когда используете подводный буксировщик </w:t>
      </w:r>
      <w:r w:rsidRPr="00180913">
        <w:rPr>
          <w:rFonts w:ascii="Times New Roman" w:hAnsi="Times New Roman" w:cs="Times New Roman"/>
          <w:lang w:val="en-US"/>
        </w:rPr>
        <w:t>Seascooter</w:t>
      </w:r>
      <w:r w:rsidRPr="00180913">
        <w:rPr>
          <w:rFonts w:ascii="Times New Roman" w:hAnsi="Times New Roman" w:cs="Times New Roman"/>
        </w:rPr>
        <w:t>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На буксировщике не следует плыть в обратном направлении</w:t>
      </w:r>
      <w:r w:rsidR="0041605C">
        <w:rPr>
          <w:rFonts w:ascii="Times New Roman" w:hAnsi="Times New Roman" w:cs="Times New Roman"/>
        </w:rPr>
        <w:t xml:space="preserve">. 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Во время плавания при плохом освещении или в тёмное время суток рекомендуется использовать хорошие осветительные приборы</w:t>
      </w:r>
      <w:r w:rsidR="0041605C">
        <w:rPr>
          <w:rFonts w:ascii="Times New Roman" w:hAnsi="Times New Roman" w:cs="Times New Roman"/>
        </w:rPr>
        <w:t xml:space="preserve">. 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Буксировщик не предназначен для использования на песчаной поверхности, бетоне или любом другом материале с похожими физическими характеристиками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Устройство предназначено только для плавания и погружений в воде.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используйте устройство, если оно каким-либо образом повреждено.</w:t>
      </w:r>
    </w:p>
    <w:p w:rsidR="00BC69BF" w:rsidRPr="00180913" w:rsidRDefault="00BC69BF" w:rsidP="00BC69BF">
      <w:pPr>
        <w:pStyle w:val="1"/>
        <w:numPr>
          <w:ilvl w:val="0"/>
          <w:numId w:val="3"/>
        </w:numPr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Буксировщик предназначен для погружений с аквалангом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Буксировщик рассчитан на </w:t>
      </w:r>
      <w:r w:rsidR="00D62A5F">
        <w:rPr>
          <w:rFonts w:ascii="Times New Roman" w:hAnsi="Times New Roman" w:cs="Times New Roman"/>
        </w:rPr>
        <w:t xml:space="preserve">сертифицированных </w:t>
      </w:r>
      <w:r w:rsidRPr="00180913">
        <w:rPr>
          <w:rFonts w:ascii="Times New Roman" w:hAnsi="Times New Roman" w:cs="Times New Roman"/>
        </w:rPr>
        <w:t>дайверов.</w:t>
      </w:r>
    </w:p>
    <w:p w:rsidR="00BC69BF" w:rsidRPr="00180913" w:rsidRDefault="00BC69BF" w:rsidP="00D62A5F">
      <w:pPr>
        <w:pStyle w:val="1"/>
        <w:numPr>
          <w:ilvl w:val="0"/>
          <w:numId w:val="3"/>
        </w:numPr>
        <w:tabs>
          <w:tab w:val="left" w:pos="993"/>
        </w:tabs>
        <w:spacing w:after="0" w:line="100" w:lineRule="atLeast"/>
        <w:ind w:left="709" w:hanging="425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При использовании подводного буксировщика для </w:t>
      </w:r>
      <w:r w:rsidR="00D62A5F">
        <w:rPr>
          <w:rFonts w:ascii="Times New Roman" w:hAnsi="Times New Roman" w:cs="Times New Roman"/>
        </w:rPr>
        <w:t xml:space="preserve">дайвинга </w:t>
      </w:r>
      <w:r w:rsidRPr="00180913">
        <w:rPr>
          <w:rFonts w:ascii="Times New Roman" w:hAnsi="Times New Roman" w:cs="Times New Roman"/>
        </w:rPr>
        <w:t>погружайтесь и поднимайтесь в соответствии с принятой водолазной практикой.</w:t>
      </w:r>
    </w:p>
    <w:p w:rsidR="00BC69BF" w:rsidRPr="00180913" w:rsidRDefault="00180913" w:rsidP="00BC69BF">
      <w:pPr>
        <w:pStyle w:val="1"/>
        <w:numPr>
          <w:ilvl w:val="0"/>
          <w:numId w:val="4"/>
        </w:numPr>
        <w:tabs>
          <w:tab w:val="left" w:pos="567"/>
        </w:tabs>
        <w:spacing w:after="0" w:line="100" w:lineRule="atLeast"/>
        <w:ind w:left="709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C69BF" w:rsidRPr="00180913">
        <w:rPr>
          <w:rFonts w:ascii="Times New Roman" w:hAnsi="Times New Roman" w:cs="Times New Roman"/>
        </w:rPr>
        <w:t>Во избежание несчастных случаев помните, что управлять данным буксировщиком имеют право только дайверы, имеющие сертификат.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180913">
        <w:rPr>
          <w:rFonts w:ascii="Times New Roman" w:hAnsi="Times New Roman" w:cs="Times New Roman"/>
        </w:rPr>
        <w:br w:type="page"/>
      </w:r>
      <w:r w:rsidR="004A36C4" w:rsidRPr="004A36C4">
        <w:rPr>
          <w:rFonts w:ascii="Times New Roman" w:hAnsi="Times New Roman" w:cs="Times New Roman"/>
          <w:noProof/>
        </w:rPr>
        <w:lastRenderedPageBreak/>
        <w:pict>
          <v:shape id="_x0000_s1028" type="#_x0000_t75" style="position:absolute;margin-left:0;margin-top:18pt;width:378pt;height:160.35pt;z-index:1" filled="t">
            <v:fill color2="black"/>
            <v:imagedata r:id="rId28" o:title=""/>
            <w10:wrap type="square"/>
          </v:shape>
        </w:pict>
      </w:r>
      <w:r w:rsidRPr="00180913">
        <w:rPr>
          <w:rFonts w:ascii="Times New Roman" w:hAnsi="Times New Roman" w:cs="Times New Roman"/>
          <w:b/>
          <w:sz w:val="28"/>
          <w:szCs w:val="28"/>
        </w:rPr>
        <w:t>УСТРОЙСТВО БУКСИРОВЩИКА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Защита переднего обтекателя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Передний обтекатель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3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Передний стабилизатор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4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Вентиляционная заглушка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5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Передний конус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6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Ручка корпуса батарей 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7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Корпус батареи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8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Боковые защёлки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9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Нижняя защёлка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10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Блок управления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11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Нижний стабилизатор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12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Кнопки управления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13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Рукоятка 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14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Индикатор статуса заряда батарей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15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Главный выключатель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16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Передняя решётка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17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Опора </w:t>
      </w:r>
      <w:r w:rsidR="00FD225A" w:rsidRPr="00180913">
        <w:rPr>
          <w:rFonts w:ascii="Times New Roman" w:hAnsi="Times New Roman" w:cs="Times New Roman"/>
        </w:rPr>
        <w:t>обтекателя винта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18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Винт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  <w:shd w:val="clear" w:color="auto" w:fill="FFFF00"/>
        </w:rPr>
      </w:pPr>
      <w:r w:rsidRPr="00180913">
        <w:rPr>
          <w:rFonts w:ascii="Times New Roman" w:hAnsi="Times New Roman" w:cs="Times New Roman"/>
        </w:rPr>
        <w:t>19</w:t>
      </w:r>
      <w:r w:rsidR="0041605C">
        <w:rPr>
          <w:rFonts w:ascii="Times New Roman" w:hAnsi="Times New Roman" w:cs="Times New Roman"/>
        </w:rPr>
        <w:t xml:space="preserve">. </w:t>
      </w:r>
      <w:r w:rsidR="00D62A5F">
        <w:rPr>
          <w:rFonts w:ascii="Times New Roman" w:hAnsi="Times New Roman" w:cs="Times New Roman"/>
        </w:rPr>
        <w:t>Обтекатель винта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20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Задняя решётка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21</w:t>
      </w:r>
      <w:r w:rsidR="0041605C">
        <w:rPr>
          <w:rFonts w:ascii="Times New Roman" w:hAnsi="Times New Roman" w:cs="Times New Roman"/>
        </w:rPr>
        <w:t xml:space="preserve">. </w:t>
      </w:r>
      <w:r w:rsidR="00FD225A" w:rsidRPr="00180913">
        <w:rPr>
          <w:rFonts w:ascii="Times New Roman" w:hAnsi="Times New Roman" w:cs="Times New Roman"/>
        </w:rPr>
        <w:t>Задние стабилизаторы,</w:t>
      </w:r>
      <w:r w:rsidRPr="00180913">
        <w:rPr>
          <w:rFonts w:ascii="Times New Roman" w:hAnsi="Times New Roman" w:cs="Times New Roman"/>
        </w:rPr>
        <w:t xml:space="preserve"> 2 шт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(не прилагаются к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3)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22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Зарядное устройство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23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Удлинитель для зарядного устройства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24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Уплотнительное резиновое кольцо </w:t>
      </w:r>
      <w:r w:rsidRPr="00180913">
        <w:rPr>
          <w:rFonts w:ascii="Times New Roman" w:hAnsi="Times New Roman" w:cs="Times New Roman"/>
          <w:lang w:val="en-US"/>
        </w:rPr>
        <w:t>x</w:t>
      </w:r>
      <w:r w:rsidRPr="00180913">
        <w:rPr>
          <w:rFonts w:ascii="Times New Roman" w:hAnsi="Times New Roman" w:cs="Times New Roman"/>
        </w:rPr>
        <w:t xml:space="preserve"> 2 шт</w:t>
      </w:r>
      <w:r w:rsidR="0041605C">
        <w:rPr>
          <w:rFonts w:ascii="Times New Roman" w:hAnsi="Times New Roman" w:cs="Times New Roman"/>
        </w:rPr>
        <w:t xml:space="preserve">. 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25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Насос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26</w:t>
      </w:r>
      <w:r w:rsidR="0041605C">
        <w:rPr>
          <w:rFonts w:ascii="Times New Roman" w:hAnsi="Times New Roman" w:cs="Times New Roman"/>
        </w:rPr>
        <w:t xml:space="preserve">. </w:t>
      </w:r>
      <w:r w:rsidR="00D62A5F">
        <w:rPr>
          <w:rFonts w:ascii="Times New Roman" w:hAnsi="Times New Roman" w:cs="Times New Roman"/>
        </w:rPr>
        <w:t>Наконечник</w:t>
      </w:r>
      <w:r w:rsidRPr="00180913">
        <w:rPr>
          <w:rFonts w:ascii="Times New Roman" w:hAnsi="Times New Roman" w:cs="Times New Roman"/>
        </w:rPr>
        <w:t xml:space="preserve"> насоса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27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Балластный груз 4 шт</w:t>
      </w:r>
      <w:r w:rsidR="0041605C">
        <w:rPr>
          <w:rFonts w:ascii="Times New Roman" w:hAnsi="Times New Roman" w:cs="Times New Roman"/>
        </w:rPr>
        <w:t xml:space="preserve">. </w:t>
      </w:r>
      <w:r w:rsidR="00EC1E13" w:rsidRPr="00180913">
        <w:rPr>
          <w:rFonts w:ascii="Times New Roman" w:hAnsi="Times New Roman" w:cs="Times New Roman"/>
        </w:rPr>
        <w:t xml:space="preserve">(не прилагаются к </w:t>
      </w:r>
      <w:r w:rsidR="00EC1E13" w:rsidRPr="00180913">
        <w:rPr>
          <w:rFonts w:ascii="Times New Roman" w:hAnsi="Times New Roman" w:cs="Times New Roman"/>
          <w:lang w:val="en-US"/>
        </w:rPr>
        <w:t>RS</w:t>
      </w:r>
      <w:r w:rsidR="00EC1E13" w:rsidRPr="00180913">
        <w:rPr>
          <w:rFonts w:ascii="Times New Roman" w:hAnsi="Times New Roman" w:cs="Times New Roman"/>
        </w:rPr>
        <w:t>3</w:t>
      </w:r>
      <w:r w:rsidR="00640DBF" w:rsidRPr="00D8539E">
        <w:rPr>
          <w:rFonts w:ascii="Times New Roman" w:hAnsi="Times New Roman" w:cs="Times New Roman"/>
        </w:rPr>
        <w:t xml:space="preserve">, </w:t>
      </w:r>
      <w:r w:rsidR="00640DBF" w:rsidRPr="00180913">
        <w:rPr>
          <w:rFonts w:ascii="Times New Roman" w:hAnsi="Times New Roman" w:cs="Times New Roman"/>
          <w:lang w:val="en-US"/>
        </w:rPr>
        <w:t>RS</w:t>
      </w:r>
      <w:r w:rsidR="00640DBF">
        <w:rPr>
          <w:rFonts w:ascii="Times New Roman" w:hAnsi="Times New Roman" w:cs="Times New Roman"/>
        </w:rPr>
        <w:t>2)</w:t>
      </w:r>
      <w:r w:rsidR="00EC1E13" w:rsidRPr="00180913">
        <w:rPr>
          <w:rFonts w:ascii="Times New Roman" w:hAnsi="Times New Roman" w:cs="Times New Roman"/>
        </w:rPr>
        <w:t>)</w:t>
      </w:r>
    </w:p>
    <w:p w:rsidR="00BC69BF" w:rsidRPr="00180913" w:rsidRDefault="00BC69BF" w:rsidP="00BC69BF">
      <w:pPr>
        <w:pStyle w:val="1"/>
        <w:tabs>
          <w:tab w:val="left" w:pos="567"/>
        </w:tabs>
        <w:spacing w:after="0" w:line="100" w:lineRule="atLeast"/>
        <w:ind w:right="-568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28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Силиконовая смазка</w:t>
      </w:r>
    </w:p>
    <w:p w:rsidR="001B2DF4" w:rsidRPr="00180913" w:rsidRDefault="00BC69BF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80913">
        <w:rPr>
          <w:rFonts w:ascii="Times New Roman" w:hAnsi="Times New Roman" w:cs="Times New Roman"/>
        </w:rPr>
        <w:br w:type="page"/>
      </w:r>
      <w:r w:rsidR="001B2DF4" w:rsidRPr="00180913">
        <w:rPr>
          <w:rFonts w:ascii="Times New Roman" w:hAnsi="Times New Roman" w:cs="Times New Roman"/>
          <w:b/>
          <w:sz w:val="28"/>
          <w:szCs w:val="28"/>
        </w:rPr>
        <w:lastRenderedPageBreak/>
        <w:t>ПРЕДУПРЕЖДЕНИЯ ПЕРЕД ЭКСПЛУАТАЦИЕЙ БАТАРЕЙ</w:t>
      </w:r>
    </w:p>
    <w:p w:rsidR="001B2DF4" w:rsidRPr="00180913" w:rsidRDefault="001B2DF4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1B2DF4" w:rsidRPr="00180913" w:rsidRDefault="001B2DF4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b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80913">
        <w:rPr>
          <w:rFonts w:ascii="Times New Roman" w:hAnsi="Times New Roman" w:cs="Times New Roman"/>
          <w:sz w:val="24"/>
          <w:szCs w:val="24"/>
        </w:rPr>
        <w:t xml:space="preserve"> Батарея: подходит для использования в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1 /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2 /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3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Seascooter</w:t>
      </w:r>
    </w:p>
    <w:p w:rsidR="001B2DF4" w:rsidRPr="00180913" w:rsidRDefault="001B2DF4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b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80913">
        <w:rPr>
          <w:rFonts w:ascii="Times New Roman" w:hAnsi="Times New Roman" w:cs="Times New Roman"/>
          <w:sz w:val="24"/>
          <w:szCs w:val="24"/>
        </w:rPr>
        <w:t xml:space="preserve"> Батарея: подходит только для использования в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2 /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3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Seascooter</w:t>
      </w:r>
    </w:p>
    <w:p w:rsidR="001B2DF4" w:rsidRPr="00180913" w:rsidRDefault="001B2DF4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b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180913">
        <w:rPr>
          <w:rFonts w:ascii="Times New Roman" w:hAnsi="Times New Roman" w:cs="Times New Roman"/>
          <w:sz w:val="24"/>
          <w:szCs w:val="24"/>
        </w:rPr>
        <w:t xml:space="preserve"> Батарея: подходит только для использования в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3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Seascooter</w:t>
      </w:r>
    </w:p>
    <w:p w:rsidR="001B2DF4" w:rsidRPr="00180913" w:rsidRDefault="001B2DF4" w:rsidP="001B2DF4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sz w:val="24"/>
          <w:szCs w:val="24"/>
        </w:rPr>
      </w:pPr>
    </w:p>
    <w:p w:rsidR="001B2DF4" w:rsidRPr="00180913" w:rsidRDefault="001B2DF4" w:rsidP="001B2DF4">
      <w:pPr>
        <w:pStyle w:val="1"/>
        <w:numPr>
          <w:ilvl w:val="0"/>
          <w:numId w:val="4"/>
        </w:numPr>
        <w:tabs>
          <w:tab w:val="left" w:pos="567"/>
        </w:tabs>
        <w:spacing w:after="0" w:line="100" w:lineRule="atLeast"/>
        <w:ind w:left="0" w:right="-1" w:firstLine="0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Используйте только специальное зарядное устройство.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tabs>
          <w:tab w:val="left" w:pos="567"/>
        </w:tabs>
        <w:spacing w:after="0" w:line="100" w:lineRule="atLeast"/>
        <w:ind w:left="0" w:right="-1" w:firstLine="0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Батареи должны быть утилизированы в соответствии с правилами.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Батареи всегда должны храниться в хорошо вентилируемом месте, недоступном для детей, вдали от тепла и источников возгорания.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сжигайте, не разбирайте, не повреждайте, не вызывайте короткого замыкания и не подвергайте батарею воздействию тепла.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Батарея оснащена защитным устройством и предохранителем, которые, в случае если батарея повреждена, могут не сработать, что может привести к нагреву батареи, взрыву или воспламенению</w:t>
      </w:r>
      <w:r w:rsidR="0041605C">
        <w:rPr>
          <w:rFonts w:ascii="Times New Roman" w:hAnsi="Times New Roman" w:cs="Times New Roman"/>
        </w:rPr>
        <w:t xml:space="preserve">. 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сжигайте батарею и не подносите огонь к батарее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Батарея может взорваться или потечь.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оставляйте батарею под прямым воздействием солнечных лучей, не храните в нагревающихся контейнерах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Эти действия могут привести к нагреву батарей, взрыву или воспламенению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ВЫСОКАЯ ТЕМПЕРАТУРА СУЩЕСТВЕННО СНИЖАЕТ СРОК СЛУЖБЫ БАТАРЕИ</w:t>
      </w:r>
      <w:r w:rsidR="0041605C">
        <w:rPr>
          <w:rFonts w:ascii="Times New Roman" w:hAnsi="Times New Roman" w:cs="Times New Roman"/>
        </w:rPr>
        <w:t xml:space="preserve">. 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оставляйте батарею рядом с открытым огнем, печкой и других местах с высокой температурой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Не подносите огонь к батарее</w:t>
      </w:r>
      <w:r w:rsidR="0041605C">
        <w:rPr>
          <w:rFonts w:ascii="Times New Roman" w:hAnsi="Times New Roman" w:cs="Times New Roman"/>
        </w:rPr>
        <w:t xml:space="preserve">. 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Если ионно-литиевая батарея загорелась, не пытайтесь потушить пламя с помощью воды! Если батарея загорелась, то при соприкосновении с водой или влажным воздухом пламя разгорится сильней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Потушите пламя с помощью огнетушителя.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подвергайте батарею воздействию воды или солёной воды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Не мочите батарею.</w:t>
      </w:r>
    </w:p>
    <w:p w:rsidR="001B2DF4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ударяйте батарею, берегите её от сильных ударов.</w:t>
      </w:r>
    </w:p>
    <w:p w:rsidR="00522389" w:rsidRPr="00180913" w:rsidRDefault="001B2DF4" w:rsidP="001B2DF4">
      <w:pPr>
        <w:pStyle w:val="1"/>
        <w:numPr>
          <w:ilvl w:val="0"/>
          <w:numId w:val="4"/>
        </w:numPr>
        <w:spacing w:after="0" w:line="100" w:lineRule="atLeast"/>
        <w:ind w:left="567" w:hanging="283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Не разрывайте оболочку батарею ногтями, не бейте по батарее молотком, не наступайте на батарею и не повреждайте внешнюю оболочку батареи каким-либо другим способом.</w:t>
      </w:r>
    </w:p>
    <w:p w:rsidR="00522389" w:rsidRPr="00180913" w:rsidRDefault="00522389" w:rsidP="00522389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180913">
        <w:rPr>
          <w:rFonts w:ascii="Times New Roman" w:hAnsi="Times New Roman" w:cs="Times New Roman"/>
        </w:rPr>
        <w:br w:type="page"/>
      </w:r>
      <w:r w:rsidRPr="00180913">
        <w:rPr>
          <w:rFonts w:ascii="Times New Roman" w:hAnsi="Times New Roman" w:cs="Times New Roman"/>
          <w:b/>
          <w:sz w:val="24"/>
          <w:szCs w:val="24"/>
        </w:rPr>
        <w:lastRenderedPageBreak/>
        <w:t>ЗАРЯДКА БАТАРЕИ</w:t>
      </w:r>
    </w:p>
    <w:p w:rsidR="00522389" w:rsidRPr="00180913" w:rsidRDefault="00522389" w:rsidP="00522389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22389" w:rsidRPr="00180913" w:rsidRDefault="00522389" w:rsidP="00522389">
      <w:pPr>
        <w:pStyle w:val="1"/>
        <w:tabs>
          <w:tab w:val="left" w:pos="567"/>
        </w:tabs>
        <w:spacing w:after="0" w:line="10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180913">
        <w:rPr>
          <w:rFonts w:ascii="Times New Roman" w:hAnsi="Times New Roman" w:cs="Times New Roman"/>
          <w:b/>
          <w:sz w:val="24"/>
          <w:szCs w:val="24"/>
        </w:rPr>
        <w:t xml:space="preserve">Для того чтобы снять </w:t>
      </w:r>
      <w:r w:rsidR="0006270E">
        <w:rPr>
          <w:rFonts w:ascii="Times New Roman" w:hAnsi="Times New Roman" w:cs="Times New Roman"/>
          <w:b/>
          <w:sz w:val="24"/>
          <w:szCs w:val="24"/>
        </w:rPr>
        <w:t>передний обтекатель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и зарядить батарею</w:t>
      </w:r>
      <w:r w:rsidR="0006270E">
        <w:rPr>
          <w:rFonts w:ascii="Times New Roman" w:hAnsi="Times New Roman" w:cs="Times New Roman"/>
          <w:b/>
          <w:sz w:val="24"/>
          <w:szCs w:val="24"/>
        </w:rPr>
        <w:t>,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во </w:t>
      </w:r>
      <w:r w:rsidR="0006270E" w:rsidRPr="00180913">
        <w:rPr>
          <w:rFonts w:ascii="Times New Roman" w:hAnsi="Times New Roman" w:cs="Times New Roman"/>
          <w:b/>
          <w:sz w:val="24"/>
          <w:szCs w:val="24"/>
        </w:rPr>
        <w:t>избежани</w:t>
      </w:r>
      <w:r w:rsidR="0006270E">
        <w:rPr>
          <w:rFonts w:ascii="Times New Roman" w:hAnsi="Times New Roman" w:cs="Times New Roman"/>
          <w:b/>
          <w:sz w:val="24"/>
          <w:szCs w:val="24"/>
        </w:rPr>
        <w:t>е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 получения травм</w:t>
      </w:r>
      <w:r w:rsidR="00180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913">
        <w:rPr>
          <w:rFonts w:ascii="Times New Roman" w:hAnsi="Times New Roman" w:cs="Times New Roman"/>
          <w:b/>
          <w:sz w:val="24"/>
          <w:szCs w:val="24"/>
        </w:rPr>
        <w:t xml:space="preserve">следуйте следующим инструкциям: 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Убедитесь, что главный включатель находится в положении OFF (Рис.2)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2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Убедитесь, что подводный буксировщик находится в сухом месте.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3</w:t>
      </w:r>
      <w:r w:rsidR="0041605C">
        <w:rPr>
          <w:sz w:val="22"/>
          <w:szCs w:val="22"/>
        </w:rPr>
        <w:t xml:space="preserve">. </w:t>
      </w:r>
      <w:r w:rsidR="00B460B4" w:rsidRPr="00180913">
        <w:rPr>
          <w:sz w:val="22"/>
          <w:szCs w:val="22"/>
        </w:rPr>
        <w:t>Откройте 3 защёлки и снимите передний обтекатель</w:t>
      </w:r>
      <w:r w:rsidRPr="00180913">
        <w:rPr>
          <w:sz w:val="22"/>
          <w:szCs w:val="22"/>
        </w:rPr>
        <w:t xml:space="preserve">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3 и 4).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4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Откройте вентиляционную заглушку, расположенную наверху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5).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5</w:t>
      </w:r>
      <w:r w:rsidR="0041605C">
        <w:rPr>
          <w:sz w:val="22"/>
          <w:szCs w:val="22"/>
        </w:rPr>
        <w:t xml:space="preserve">. </w:t>
      </w:r>
      <w:r w:rsidR="00B460B4" w:rsidRPr="00180913">
        <w:rPr>
          <w:sz w:val="22"/>
          <w:szCs w:val="22"/>
        </w:rPr>
        <w:t>П</w:t>
      </w:r>
      <w:r w:rsidRPr="00180913">
        <w:rPr>
          <w:sz w:val="22"/>
          <w:szCs w:val="22"/>
        </w:rPr>
        <w:t>одсоедините удлинитель кабеля для зарядного устройства к зарядному устройству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6)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6</w:t>
      </w:r>
      <w:r w:rsidR="0041605C">
        <w:rPr>
          <w:sz w:val="22"/>
          <w:szCs w:val="22"/>
        </w:rPr>
        <w:t xml:space="preserve">. </w:t>
      </w:r>
      <w:r w:rsidR="00B460B4" w:rsidRPr="00180913">
        <w:rPr>
          <w:sz w:val="22"/>
          <w:szCs w:val="22"/>
        </w:rPr>
        <w:t xml:space="preserve">Подсоедините </w:t>
      </w:r>
      <w:r w:rsidRPr="00180913">
        <w:rPr>
          <w:sz w:val="22"/>
          <w:szCs w:val="22"/>
        </w:rPr>
        <w:t xml:space="preserve">удлинитель к </w:t>
      </w:r>
      <w:r w:rsidR="0006270E">
        <w:rPr>
          <w:sz w:val="22"/>
          <w:szCs w:val="22"/>
        </w:rPr>
        <w:t>корпусу батареи</w:t>
      </w:r>
      <w:r w:rsidRPr="00180913">
        <w:rPr>
          <w:sz w:val="22"/>
          <w:szCs w:val="22"/>
        </w:rPr>
        <w:t xml:space="preserve"> </w:t>
      </w:r>
      <w:r w:rsidR="00B460B4" w:rsidRPr="00180913">
        <w:rPr>
          <w:sz w:val="22"/>
          <w:szCs w:val="22"/>
        </w:rPr>
        <w:t>через</w:t>
      </w:r>
      <w:r w:rsidRPr="00180913">
        <w:rPr>
          <w:sz w:val="22"/>
          <w:szCs w:val="22"/>
        </w:rPr>
        <w:t xml:space="preserve"> вент</w:t>
      </w:r>
      <w:r w:rsidR="0041605C">
        <w:rPr>
          <w:sz w:val="22"/>
          <w:szCs w:val="22"/>
        </w:rPr>
        <w:t xml:space="preserve">. </w:t>
      </w:r>
      <w:r w:rsidR="0006270E">
        <w:rPr>
          <w:sz w:val="22"/>
          <w:szCs w:val="22"/>
        </w:rPr>
        <w:t>о</w:t>
      </w:r>
      <w:r w:rsidRPr="00180913">
        <w:rPr>
          <w:sz w:val="22"/>
          <w:szCs w:val="22"/>
        </w:rPr>
        <w:t>тверсти</w:t>
      </w:r>
      <w:r w:rsidR="00B460B4" w:rsidRPr="00180913">
        <w:rPr>
          <w:sz w:val="22"/>
          <w:szCs w:val="22"/>
        </w:rPr>
        <w:t>е</w:t>
      </w:r>
      <w:r w:rsidRPr="00180913">
        <w:rPr>
          <w:sz w:val="22"/>
          <w:szCs w:val="22"/>
        </w:rPr>
        <w:t>, а затем вставьте вилку зарядного устройства в сеть (настенную розетку).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7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Зарядка</w:t>
      </w:r>
      <w:r w:rsidR="00B460B4" w:rsidRPr="00180913">
        <w:rPr>
          <w:sz w:val="22"/>
          <w:szCs w:val="22"/>
        </w:rPr>
        <w:t xml:space="preserve">, </w:t>
      </w:r>
      <w:r w:rsidRPr="00180913">
        <w:rPr>
          <w:sz w:val="22"/>
          <w:szCs w:val="22"/>
        </w:rPr>
        <w:t xml:space="preserve">если батарея </w:t>
      </w:r>
      <w:r w:rsidR="00B460B4" w:rsidRPr="00180913">
        <w:rPr>
          <w:sz w:val="22"/>
          <w:szCs w:val="22"/>
        </w:rPr>
        <w:t xml:space="preserve">разряжена </w:t>
      </w:r>
      <w:r w:rsidRPr="00180913">
        <w:rPr>
          <w:sz w:val="22"/>
          <w:szCs w:val="22"/>
        </w:rPr>
        <w:t>полностью</w:t>
      </w:r>
      <w:r w:rsidR="00B460B4" w:rsidRPr="00180913">
        <w:rPr>
          <w:sz w:val="22"/>
          <w:szCs w:val="22"/>
        </w:rPr>
        <w:t>,</w:t>
      </w:r>
      <w:r w:rsidRPr="00180913">
        <w:rPr>
          <w:sz w:val="22"/>
          <w:szCs w:val="22"/>
        </w:rPr>
        <w:t xml:space="preserve"> </w:t>
      </w:r>
      <w:r w:rsidR="00B460B4" w:rsidRPr="00180913">
        <w:rPr>
          <w:sz w:val="22"/>
          <w:szCs w:val="22"/>
        </w:rPr>
        <w:t xml:space="preserve">длится для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>3</w:t>
      </w:r>
      <w:r w:rsidR="00B460B4" w:rsidRPr="00180913">
        <w:rPr>
          <w:sz w:val="22"/>
          <w:szCs w:val="22"/>
        </w:rPr>
        <w:t>-3</w:t>
      </w:r>
      <w:r w:rsidR="0006270E">
        <w:rPr>
          <w:sz w:val="22"/>
          <w:szCs w:val="22"/>
        </w:rPr>
        <w:t>/</w:t>
      </w:r>
      <w:r w:rsidR="00B460B4" w:rsidRPr="00180913">
        <w:rPr>
          <w:sz w:val="22"/>
          <w:szCs w:val="22"/>
        </w:rPr>
        <w:t>5</w:t>
      </w:r>
      <w:r w:rsidRPr="00180913">
        <w:rPr>
          <w:sz w:val="22"/>
          <w:szCs w:val="22"/>
        </w:rPr>
        <w:t xml:space="preserve"> часов,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>2</w:t>
      </w:r>
      <w:r w:rsidR="00B460B4" w:rsidRPr="00180913">
        <w:rPr>
          <w:sz w:val="22"/>
          <w:szCs w:val="22"/>
        </w:rPr>
        <w:t>-4</w:t>
      </w:r>
      <w:r w:rsidR="0006270E">
        <w:rPr>
          <w:sz w:val="22"/>
          <w:szCs w:val="22"/>
        </w:rPr>
        <w:t>/</w:t>
      </w:r>
      <w:r w:rsidR="00B460B4" w:rsidRPr="00180913">
        <w:rPr>
          <w:sz w:val="22"/>
          <w:szCs w:val="22"/>
        </w:rPr>
        <w:t>6</w:t>
      </w:r>
      <w:r w:rsidRPr="00180913">
        <w:rPr>
          <w:sz w:val="22"/>
          <w:szCs w:val="22"/>
        </w:rPr>
        <w:t xml:space="preserve"> часов, </w:t>
      </w:r>
      <w:r w:rsidR="00B460B4" w:rsidRPr="00180913">
        <w:rPr>
          <w:sz w:val="22"/>
          <w:szCs w:val="22"/>
        </w:rPr>
        <w:t xml:space="preserve">для </w:t>
      </w:r>
      <w:r w:rsidRPr="00180913">
        <w:rPr>
          <w:sz w:val="22"/>
          <w:szCs w:val="22"/>
          <w:lang w:val="en-US"/>
        </w:rPr>
        <w:t>RS</w:t>
      </w:r>
      <w:r w:rsidRPr="00180913">
        <w:rPr>
          <w:sz w:val="22"/>
          <w:szCs w:val="22"/>
        </w:rPr>
        <w:t>1</w:t>
      </w:r>
      <w:r w:rsidR="00B460B4" w:rsidRPr="00180913">
        <w:rPr>
          <w:sz w:val="22"/>
          <w:szCs w:val="22"/>
        </w:rPr>
        <w:t>-7</w:t>
      </w:r>
      <w:r w:rsidR="0006270E">
        <w:rPr>
          <w:sz w:val="22"/>
          <w:szCs w:val="22"/>
        </w:rPr>
        <w:t>/</w:t>
      </w:r>
      <w:r w:rsidR="00B460B4" w:rsidRPr="00180913">
        <w:rPr>
          <w:sz w:val="22"/>
          <w:szCs w:val="22"/>
        </w:rPr>
        <w:t>9 часов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батаре</w:t>
      </w:r>
      <w:r w:rsidR="0006270E">
        <w:rPr>
          <w:sz w:val="22"/>
          <w:szCs w:val="22"/>
        </w:rPr>
        <w:t>я</w:t>
      </w:r>
      <w:r w:rsidRPr="00180913">
        <w:rPr>
          <w:sz w:val="22"/>
          <w:szCs w:val="22"/>
        </w:rPr>
        <w:t xml:space="preserve"> заряжа</w:t>
      </w:r>
      <w:r w:rsidR="0006270E">
        <w:rPr>
          <w:sz w:val="22"/>
          <w:szCs w:val="22"/>
        </w:rPr>
        <w:t>е</w:t>
      </w:r>
      <w:r w:rsidRPr="00180913">
        <w:rPr>
          <w:sz w:val="22"/>
          <w:szCs w:val="22"/>
        </w:rPr>
        <w:t xml:space="preserve">тся, на зарядном устройстве горит красный </w:t>
      </w:r>
      <w:r w:rsidR="00B460B4" w:rsidRPr="00180913">
        <w:rPr>
          <w:sz w:val="22"/>
          <w:szCs w:val="22"/>
        </w:rPr>
        <w:t>индикатор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Когда батарея полностью заряжена, загорается зелёный </w:t>
      </w:r>
      <w:r w:rsidR="00B460B4" w:rsidRPr="00180913">
        <w:rPr>
          <w:sz w:val="22"/>
          <w:szCs w:val="22"/>
        </w:rPr>
        <w:t xml:space="preserve">индикатор </w:t>
      </w:r>
      <w:r w:rsidRPr="00180913">
        <w:rPr>
          <w:sz w:val="22"/>
          <w:szCs w:val="22"/>
        </w:rPr>
        <w:t>(Рис.8).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8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батаре</w:t>
      </w:r>
      <w:r w:rsidR="0006270E">
        <w:rPr>
          <w:sz w:val="22"/>
          <w:szCs w:val="22"/>
        </w:rPr>
        <w:t>я</w:t>
      </w:r>
      <w:r w:rsidRPr="00180913">
        <w:rPr>
          <w:sz w:val="22"/>
          <w:szCs w:val="22"/>
        </w:rPr>
        <w:t xml:space="preserve"> буд</w:t>
      </w:r>
      <w:r w:rsidR="0006270E">
        <w:rPr>
          <w:sz w:val="22"/>
          <w:szCs w:val="22"/>
        </w:rPr>
        <w:t>е</w:t>
      </w:r>
      <w:r w:rsidRPr="00180913">
        <w:rPr>
          <w:sz w:val="22"/>
          <w:szCs w:val="22"/>
        </w:rPr>
        <w:t>т полностью заряжен</w:t>
      </w:r>
      <w:r w:rsidR="0006270E">
        <w:rPr>
          <w:sz w:val="22"/>
          <w:szCs w:val="22"/>
        </w:rPr>
        <w:t>а</w:t>
      </w:r>
      <w:r w:rsidRPr="00180913">
        <w:rPr>
          <w:sz w:val="22"/>
          <w:szCs w:val="22"/>
        </w:rPr>
        <w:t xml:space="preserve">, </w:t>
      </w:r>
      <w:r w:rsidR="00B460B4" w:rsidRPr="00180913">
        <w:rPr>
          <w:sz w:val="22"/>
          <w:szCs w:val="22"/>
        </w:rPr>
        <w:t>отсоедините</w:t>
      </w:r>
      <w:r w:rsidRPr="00180913">
        <w:rPr>
          <w:sz w:val="22"/>
          <w:szCs w:val="22"/>
        </w:rPr>
        <w:t xml:space="preserve"> зарядное устройство из сети (настенной розетки)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9</w:t>
      </w:r>
      <w:r w:rsidR="0041605C">
        <w:rPr>
          <w:sz w:val="22"/>
          <w:szCs w:val="22"/>
        </w:rPr>
        <w:t xml:space="preserve">. </w:t>
      </w:r>
      <w:r w:rsidR="0006270E">
        <w:rPr>
          <w:sz w:val="22"/>
          <w:szCs w:val="22"/>
        </w:rPr>
        <w:t>Отсоедините</w:t>
      </w:r>
      <w:r w:rsidRPr="00180913">
        <w:rPr>
          <w:sz w:val="22"/>
          <w:szCs w:val="22"/>
        </w:rPr>
        <w:t xml:space="preserve"> удлинитель </w:t>
      </w:r>
      <w:r w:rsidR="0006270E">
        <w:rPr>
          <w:sz w:val="22"/>
          <w:szCs w:val="22"/>
        </w:rPr>
        <w:t>от</w:t>
      </w:r>
      <w:r w:rsidRPr="00180913">
        <w:rPr>
          <w:sz w:val="22"/>
          <w:szCs w:val="22"/>
        </w:rPr>
        <w:t xml:space="preserve"> </w:t>
      </w:r>
      <w:r w:rsidR="0006270E">
        <w:rPr>
          <w:sz w:val="22"/>
          <w:szCs w:val="22"/>
        </w:rPr>
        <w:t>корпуса батареи</w:t>
      </w:r>
      <w:r w:rsidRPr="00180913">
        <w:rPr>
          <w:sz w:val="22"/>
          <w:szCs w:val="22"/>
        </w:rPr>
        <w:t>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10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Перед тем как </w:t>
      </w:r>
      <w:r w:rsidR="00B460B4" w:rsidRPr="00180913">
        <w:rPr>
          <w:sz w:val="22"/>
          <w:szCs w:val="22"/>
        </w:rPr>
        <w:t>закрыть</w:t>
      </w:r>
      <w:r w:rsidRPr="00180913">
        <w:rPr>
          <w:sz w:val="22"/>
          <w:szCs w:val="22"/>
        </w:rPr>
        <w:t xml:space="preserve"> вентиляционную заглушку, убедитесь, что уплотнения и поверхность уплотнений чистая и смазана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9) и ПЛОТНО ЗАКРОЙТЕ ВЕНТИЛЯЦИОНН</w:t>
      </w:r>
      <w:r w:rsidR="00EB2FE3">
        <w:rPr>
          <w:sz w:val="22"/>
          <w:szCs w:val="22"/>
        </w:rPr>
        <w:t>УЮ</w:t>
      </w:r>
      <w:r w:rsidRPr="00180913">
        <w:rPr>
          <w:sz w:val="22"/>
          <w:szCs w:val="22"/>
        </w:rPr>
        <w:t xml:space="preserve"> </w:t>
      </w:r>
      <w:r w:rsidR="00EB2FE3">
        <w:rPr>
          <w:sz w:val="22"/>
          <w:szCs w:val="22"/>
        </w:rPr>
        <w:t>ЗАГЛУШКУ</w:t>
      </w:r>
      <w:r w:rsidRPr="00180913">
        <w:rPr>
          <w:sz w:val="22"/>
          <w:szCs w:val="22"/>
        </w:rPr>
        <w:t xml:space="preserve">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10)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При закрытии убедитесь, что пластиковое соединение вентиляционной заглушки не зажато между вентиляционной заглушкой и уплотнительным кольцом.</w:t>
      </w:r>
    </w:p>
    <w:p w:rsidR="00522389" w:rsidRPr="00180913" w:rsidRDefault="00522389" w:rsidP="00522389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Закройте внешний носовой отсек на 3 за</w:t>
      </w:r>
      <w:r w:rsidR="00B460B4" w:rsidRPr="00180913">
        <w:rPr>
          <w:sz w:val="22"/>
          <w:szCs w:val="22"/>
        </w:rPr>
        <w:t>щёлк</w:t>
      </w:r>
      <w:r w:rsidRPr="00180913">
        <w:rPr>
          <w:sz w:val="22"/>
          <w:szCs w:val="22"/>
        </w:rPr>
        <w:t>и</w:t>
      </w:r>
      <w:r w:rsidR="0041605C">
        <w:rPr>
          <w:sz w:val="22"/>
          <w:szCs w:val="22"/>
        </w:rPr>
        <w:t xml:space="preserve">. </w:t>
      </w:r>
    </w:p>
    <w:p w:rsidR="00522389" w:rsidRPr="00180913" w:rsidRDefault="00D8539E" w:rsidP="00B460B4">
      <w:pPr>
        <w:spacing w:line="100" w:lineRule="atLeast"/>
        <w:jc w:val="center"/>
      </w:pPr>
      <w:r>
        <w:pict>
          <v:shape id="_x0000_i1046" type="#_x0000_t75" style="width:347.25pt;height:99pt" filled="t">
            <v:fill color2="black"/>
            <v:imagedata r:id="rId29" o:title=""/>
          </v:shape>
        </w:pict>
      </w:r>
    </w:p>
    <w:p w:rsidR="00B460B4" w:rsidRPr="00180913" w:rsidRDefault="00D8539E" w:rsidP="00B460B4">
      <w:pPr>
        <w:spacing w:line="100" w:lineRule="atLeast"/>
        <w:jc w:val="center"/>
      </w:pPr>
      <w:r>
        <w:pict>
          <v:shape id="_x0000_i1047" type="#_x0000_t75" style="width:228pt;height:96.75pt" filled="t">
            <v:fill color2="black"/>
            <v:imagedata r:id="rId30" o:title=""/>
          </v:shape>
        </w:pict>
      </w:r>
      <w:r>
        <w:pict>
          <v:shape id="_x0000_i1048" type="#_x0000_t75" style="width:108pt;height:96.75pt" filled="t">
            <v:fill color2="black"/>
            <v:imagedata r:id="rId31" o:title=""/>
          </v:shape>
        </w:pic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100" w:lineRule="atLeast"/>
        <w:ind w:right="-284"/>
        <w:rPr>
          <w:rFonts w:ascii="Times New Roman" w:hAnsi="Times New Roman" w:cs="Times New Roman"/>
          <w:sz w:val="28"/>
          <w:szCs w:val="28"/>
        </w:rPr>
      </w:pPr>
      <w:r w:rsidRPr="00180913">
        <w:rPr>
          <w:rFonts w:ascii="Times New Roman" w:hAnsi="Times New Roman" w:cs="Times New Roman"/>
        </w:rPr>
        <w:br w:type="page"/>
      </w:r>
      <w:r w:rsidR="00D8539E" w:rsidRPr="004A36C4">
        <w:rPr>
          <w:rFonts w:ascii="Times New Roman" w:hAnsi="Times New Roman" w:cs="Times New Roman"/>
        </w:rPr>
        <w:lastRenderedPageBreak/>
        <w:pict>
          <v:shape id="_x0000_i1049" type="#_x0000_t75" style="width:358.5pt;height:102pt" filled="t">
            <v:fill color2="black"/>
            <v:imagedata r:id="rId32" o:title=""/>
          </v:shape>
        </w:pic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100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460B4" w:rsidRPr="00180913" w:rsidRDefault="00B460B4" w:rsidP="00B460B4">
      <w:pPr>
        <w:pStyle w:val="1"/>
        <w:tabs>
          <w:tab w:val="left" w:pos="567"/>
        </w:tabs>
        <w:spacing w:after="0" w:line="100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180913">
        <w:rPr>
          <w:rFonts w:ascii="Times New Roman" w:hAnsi="Times New Roman" w:cs="Times New Roman"/>
          <w:b/>
          <w:sz w:val="28"/>
          <w:szCs w:val="28"/>
        </w:rPr>
        <w:t>ЗАМЕНА БАТАРЕИ</w:t>
      </w:r>
    </w:p>
    <w:p w:rsidR="00B460B4" w:rsidRPr="00180913" w:rsidRDefault="00B460B4" w:rsidP="00B460B4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</w:rPr>
      </w:pPr>
    </w:p>
    <w:p w:rsidR="00B460B4" w:rsidRPr="00180913" w:rsidRDefault="00B460B4" w:rsidP="00B460B4">
      <w:pPr>
        <w:pStyle w:val="1"/>
        <w:tabs>
          <w:tab w:val="left" w:pos="567"/>
        </w:tabs>
        <w:spacing w:after="0" w:line="100" w:lineRule="atLeast"/>
        <w:rPr>
          <w:rFonts w:ascii="Times New Roman" w:hAnsi="Times New Roman" w:cs="Times New Roman"/>
          <w:b/>
        </w:rPr>
      </w:pPr>
      <w:r w:rsidRPr="00180913">
        <w:rPr>
          <w:rFonts w:ascii="Times New Roman" w:hAnsi="Times New Roman" w:cs="Times New Roman"/>
          <w:b/>
        </w:rPr>
        <w:t xml:space="preserve">Для того чтобы снять внутренний </w:t>
      </w:r>
      <w:r w:rsidR="00EB2FE3">
        <w:rPr>
          <w:rFonts w:ascii="Times New Roman" w:hAnsi="Times New Roman" w:cs="Times New Roman"/>
          <w:b/>
        </w:rPr>
        <w:t>передний конус</w:t>
      </w:r>
      <w:r w:rsidRPr="00180913">
        <w:rPr>
          <w:rFonts w:ascii="Times New Roman" w:hAnsi="Times New Roman" w:cs="Times New Roman"/>
          <w:b/>
        </w:rPr>
        <w:t xml:space="preserve"> и заменить батарею</w:t>
      </w:r>
      <w:r w:rsidR="00EB2FE3">
        <w:rPr>
          <w:rFonts w:ascii="Times New Roman" w:hAnsi="Times New Roman" w:cs="Times New Roman"/>
          <w:b/>
        </w:rPr>
        <w:t>,</w:t>
      </w:r>
      <w:r w:rsidRPr="00180913">
        <w:rPr>
          <w:rFonts w:ascii="Times New Roman" w:hAnsi="Times New Roman" w:cs="Times New Roman"/>
          <w:b/>
        </w:rPr>
        <w:t xml:space="preserve"> во избежание получения травм следуйте следующим инструкциям: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100" w:lineRule="atLeast"/>
        <w:rPr>
          <w:rFonts w:ascii="Times New Roman" w:hAnsi="Times New Roman" w:cs="Times New Roman"/>
          <w:sz w:val="20"/>
          <w:szCs w:val="20"/>
        </w:rPr>
      </w:pP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Убедитесь, что главный включатель находится в положении OFF (Рис.11)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2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Убедитесь, что подводный буксировщик находится в сухом месте.</w:t>
      </w:r>
    </w:p>
    <w:p w:rsidR="00B460B4" w:rsidRPr="00180913" w:rsidRDefault="00B460B4" w:rsidP="00B460B4">
      <w:pPr>
        <w:rPr>
          <w:sz w:val="22"/>
          <w:szCs w:val="22"/>
        </w:rPr>
      </w:pPr>
      <w:r w:rsidRPr="00180913">
        <w:t>3</w:t>
      </w:r>
      <w:r w:rsidR="0041605C">
        <w:t xml:space="preserve">. </w:t>
      </w:r>
      <w:r w:rsidRPr="00180913">
        <w:t>Откройте 3 защёлки и снимите передний обтекатель (Рис</w:t>
      </w:r>
      <w:r w:rsidR="0041605C">
        <w:t xml:space="preserve">. </w:t>
      </w:r>
      <w:r w:rsidRPr="00180913">
        <w:t xml:space="preserve">2 и </w:t>
      </w:r>
      <w:r w:rsidR="00B56BC0" w:rsidRPr="00180913">
        <w:t>4</w:t>
      </w:r>
      <w:r w:rsidRPr="00180913">
        <w:t>).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4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Откройте вентиляционную заглушку, расположенную наверху (Рис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14).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5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Свяжите вместе уплотнительные кольца и проденьте их в </w:t>
      </w:r>
      <w:r w:rsidR="00EB2FE3">
        <w:rPr>
          <w:rFonts w:ascii="Times New Roman" w:hAnsi="Times New Roman" w:cs="Times New Roman"/>
        </w:rPr>
        <w:t>углубления</w:t>
      </w:r>
      <w:r w:rsidRPr="00180913">
        <w:rPr>
          <w:rFonts w:ascii="Times New Roman" w:hAnsi="Times New Roman" w:cs="Times New Roman"/>
        </w:rPr>
        <w:t xml:space="preserve"> на </w:t>
      </w:r>
      <w:r w:rsidR="00EB2FE3">
        <w:rPr>
          <w:rFonts w:ascii="Times New Roman" w:hAnsi="Times New Roman" w:cs="Times New Roman"/>
        </w:rPr>
        <w:t>переднем конусе</w:t>
      </w:r>
      <w:r w:rsidRPr="00180913">
        <w:rPr>
          <w:rFonts w:ascii="Times New Roman" w:hAnsi="Times New Roman" w:cs="Times New Roman"/>
        </w:rPr>
        <w:t xml:space="preserve"> и закрепите два конца на рукоятке и крючке нижней защелки</w:t>
      </w:r>
      <w:r w:rsidR="0041605C">
        <w:rPr>
          <w:rFonts w:ascii="Times New Roman" w:hAnsi="Times New Roman" w:cs="Times New Roman"/>
        </w:rPr>
        <w:t xml:space="preserve">. </w:t>
      </w:r>
      <w:r w:rsidR="00EB2FE3">
        <w:rPr>
          <w:rFonts w:ascii="Times New Roman" w:hAnsi="Times New Roman" w:cs="Times New Roman"/>
        </w:rPr>
        <w:t>К</w:t>
      </w:r>
      <w:r w:rsidRPr="00180913">
        <w:rPr>
          <w:rFonts w:ascii="Times New Roman" w:hAnsi="Times New Roman" w:cs="Times New Roman"/>
        </w:rPr>
        <w:t xml:space="preserve">ак показано на рисунке </w:t>
      </w:r>
      <w:r w:rsidR="00EB2FE3">
        <w:rPr>
          <w:rFonts w:ascii="Times New Roman" w:hAnsi="Times New Roman" w:cs="Times New Roman"/>
        </w:rPr>
        <w:t>(</w:t>
      </w:r>
      <w:r w:rsidRPr="00180913">
        <w:rPr>
          <w:rFonts w:ascii="Times New Roman" w:hAnsi="Times New Roman" w:cs="Times New Roman"/>
        </w:rPr>
        <w:t>рис.15</w:t>
      </w:r>
      <w:r w:rsidR="00EB2FE3">
        <w:rPr>
          <w:rFonts w:ascii="Times New Roman" w:hAnsi="Times New Roman" w:cs="Times New Roman"/>
        </w:rPr>
        <w:t>)</w:t>
      </w:r>
      <w:r w:rsidRPr="00180913">
        <w:rPr>
          <w:rFonts w:ascii="Times New Roman" w:hAnsi="Times New Roman" w:cs="Times New Roman"/>
        </w:rPr>
        <w:t>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6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Снимите </w:t>
      </w:r>
      <w:r w:rsidR="00EB2FE3">
        <w:rPr>
          <w:rFonts w:ascii="Times New Roman" w:hAnsi="Times New Roman" w:cs="Times New Roman"/>
        </w:rPr>
        <w:t>наконечник насоса</w:t>
      </w:r>
      <w:r w:rsidRPr="00180913">
        <w:rPr>
          <w:rFonts w:ascii="Times New Roman" w:hAnsi="Times New Roman" w:cs="Times New Roman"/>
        </w:rPr>
        <w:t xml:space="preserve"> и прикрутите е</w:t>
      </w:r>
      <w:r w:rsidR="00B56BC0" w:rsidRPr="00180913">
        <w:rPr>
          <w:rFonts w:ascii="Times New Roman" w:hAnsi="Times New Roman" w:cs="Times New Roman"/>
        </w:rPr>
        <w:t>го</w:t>
      </w:r>
      <w:r w:rsidRPr="00180913">
        <w:rPr>
          <w:rFonts w:ascii="Times New Roman" w:hAnsi="Times New Roman" w:cs="Times New Roman"/>
        </w:rPr>
        <w:t xml:space="preserve"> к вентиляционному о</w:t>
      </w:r>
      <w:r w:rsidR="00B56BC0" w:rsidRPr="00180913">
        <w:rPr>
          <w:rFonts w:ascii="Times New Roman" w:hAnsi="Times New Roman" w:cs="Times New Roman"/>
        </w:rPr>
        <w:t>тверстию</w:t>
      </w:r>
      <w:r w:rsidRPr="00180913">
        <w:rPr>
          <w:rFonts w:ascii="Times New Roman" w:hAnsi="Times New Roman" w:cs="Times New Roman"/>
        </w:rPr>
        <w:t>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7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Прикрепите насос к </w:t>
      </w:r>
      <w:r w:rsidR="00B56BC0" w:rsidRPr="00180913">
        <w:rPr>
          <w:rFonts w:ascii="Times New Roman" w:hAnsi="Times New Roman" w:cs="Times New Roman"/>
        </w:rPr>
        <w:t xml:space="preserve">наконечнику </w:t>
      </w:r>
      <w:r w:rsidRPr="00180913">
        <w:rPr>
          <w:rFonts w:ascii="Times New Roman" w:hAnsi="Times New Roman" w:cs="Times New Roman"/>
        </w:rPr>
        <w:t>и накачивайте воздух до тех пор</w:t>
      </w:r>
      <w:r w:rsidR="00B56BC0" w:rsidRPr="00180913">
        <w:rPr>
          <w:rFonts w:ascii="Times New Roman" w:hAnsi="Times New Roman" w:cs="Times New Roman"/>
        </w:rPr>
        <w:t>,</w:t>
      </w:r>
      <w:r w:rsidRPr="00180913">
        <w:rPr>
          <w:rFonts w:ascii="Times New Roman" w:hAnsi="Times New Roman" w:cs="Times New Roman"/>
        </w:rPr>
        <w:t xml:space="preserve"> пока </w:t>
      </w:r>
      <w:r w:rsidR="0099763D">
        <w:rPr>
          <w:rFonts w:ascii="Times New Roman" w:hAnsi="Times New Roman" w:cs="Times New Roman"/>
        </w:rPr>
        <w:t>передний конус</w:t>
      </w:r>
      <w:r w:rsidRPr="00180913">
        <w:rPr>
          <w:rFonts w:ascii="Times New Roman" w:hAnsi="Times New Roman" w:cs="Times New Roman"/>
        </w:rPr>
        <w:t xml:space="preserve"> не отсоединится (рис.16)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8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Снимите резиновое уплотнение и </w:t>
      </w:r>
      <w:r w:rsidR="00CC7BA2" w:rsidRPr="00180913">
        <w:rPr>
          <w:rFonts w:ascii="Times New Roman" w:hAnsi="Times New Roman" w:cs="Times New Roman"/>
        </w:rPr>
        <w:t>передний конус</w:t>
      </w:r>
      <w:r w:rsidRPr="00180913">
        <w:rPr>
          <w:rFonts w:ascii="Times New Roman" w:hAnsi="Times New Roman" w:cs="Times New Roman"/>
        </w:rPr>
        <w:t xml:space="preserve"> (рис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17).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9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Достаньте </w:t>
      </w:r>
      <w:r w:rsidR="00CC7BA2" w:rsidRPr="00180913">
        <w:rPr>
          <w:rFonts w:ascii="Times New Roman" w:hAnsi="Times New Roman" w:cs="Times New Roman"/>
        </w:rPr>
        <w:t>корпус</w:t>
      </w:r>
      <w:r w:rsidRPr="00180913">
        <w:rPr>
          <w:rFonts w:ascii="Times New Roman" w:hAnsi="Times New Roman" w:cs="Times New Roman"/>
        </w:rPr>
        <w:t xml:space="preserve"> батаре</w:t>
      </w:r>
      <w:r w:rsidR="0099763D">
        <w:rPr>
          <w:rFonts w:ascii="Times New Roman" w:hAnsi="Times New Roman" w:cs="Times New Roman"/>
        </w:rPr>
        <w:t>и</w:t>
      </w:r>
      <w:r w:rsidRPr="00180913">
        <w:rPr>
          <w:rFonts w:ascii="Times New Roman" w:hAnsi="Times New Roman" w:cs="Times New Roman"/>
        </w:rPr>
        <w:t xml:space="preserve"> из </w:t>
      </w:r>
      <w:r w:rsidR="0099763D">
        <w:rPr>
          <w:rFonts w:ascii="Times New Roman" w:hAnsi="Times New Roman" w:cs="Times New Roman"/>
        </w:rPr>
        <w:t>буксировщика</w:t>
      </w:r>
      <w:r w:rsidRPr="00180913">
        <w:rPr>
          <w:rFonts w:ascii="Times New Roman" w:hAnsi="Times New Roman" w:cs="Times New Roman"/>
        </w:rPr>
        <w:t>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10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Замените стар</w:t>
      </w:r>
      <w:r w:rsidR="0099763D">
        <w:rPr>
          <w:rFonts w:ascii="Times New Roman" w:hAnsi="Times New Roman" w:cs="Times New Roman"/>
        </w:rPr>
        <w:t>ую</w:t>
      </w:r>
      <w:r w:rsidRPr="00180913">
        <w:rPr>
          <w:rFonts w:ascii="Times New Roman" w:hAnsi="Times New Roman" w:cs="Times New Roman"/>
        </w:rPr>
        <w:t xml:space="preserve"> батаре</w:t>
      </w:r>
      <w:r w:rsidR="0099763D">
        <w:rPr>
          <w:rFonts w:ascii="Times New Roman" w:hAnsi="Times New Roman" w:cs="Times New Roman"/>
        </w:rPr>
        <w:t>ю</w:t>
      </w:r>
      <w:r w:rsidRPr="00180913">
        <w:rPr>
          <w:rFonts w:ascii="Times New Roman" w:hAnsi="Times New Roman" w:cs="Times New Roman"/>
        </w:rPr>
        <w:t xml:space="preserve"> нов</w:t>
      </w:r>
      <w:r w:rsidR="0099763D">
        <w:rPr>
          <w:rFonts w:ascii="Times New Roman" w:hAnsi="Times New Roman" w:cs="Times New Roman"/>
        </w:rPr>
        <w:t>ой</w:t>
      </w:r>
      <w:r w:rsidR="0041605C">
        <w:rPr>
          <w:rFonts w:ascii="Times New Roman" w:hAnsi="Times New Roman" w:cs="Times New Roman"/>
        </w:rPr>
        <w:t xml:space="preserve">. </w:t>
      </w:r>
    </w:p>
    <w:p w:rsidR="00B06A44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ВАЖНО: </w:t>
      </w:r>
      <w:r w:rsidR="00B06A44">
        <w:rPr>
          <w:rFonts w:ascii="Times New Roman" w:hAnsi="Times New Roman" w:cs="Times New Roman"/>
        </w:rPr>
        <w:t>Б</w:t>
      </w:r>
      <w:r w:rsidRPr="00180913">
        <w:rPr>
          <w:rFonts w:ascii="Times New Roman" w:hAnsi="Times New Roman" w:cs="Times New Roman"/>
        </w:rPr>
        <w:t>атаре</w:t>
      </w:r>
      <w:r w:rsidR="00B06A44">
        <w:rPr>
          <w:rFonts w:ascii="Times New Roman" w:hAnsi="Times New Roman" w:cs="Times New Roman"/>
        </w:rPr>
        <w:t>я</w:t>
      </w:r>
      <w:r w:rsidRPr="00180913">
        <w:rPr>
          <w:rFonts w:ascii="Times New Roman" w:hAnsi="Times New Roman" w:cs="Times New Roman"/>
        </w:rPr>
        <w:t xml:space="preserve">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1 совместим</w:t>
      </w:r>
      <w:r w:rsidR="00B06A44">
        <w:rPr>
          <w:rFonts w:ascii="Times New Roman" w:hAnsi="Times New Roman" w:cs="Times New Roman"/>
        </w:rPr>
        <w:t>а</w:t>
      </w:r>
      <w:r w:rsidRPr="00180913">
        <w:rPr>
          <w:rFonts w:ascii="Times New Roman" w:hAnsi="Times New Roman" w:cs="Times New Roman"/>
        </w:rPr>
        <w:t xml:space="preserve"> с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 xml:space="preserve">1,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 xml:space="preserve">2 и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 xml:space="preserve">3 </w:t>
      </w:r>
      <w:r w:rsidRPr="00180913">
        <w:rPr>
          <w:rFonts w:ascii="Times New Roman" w:hAnsi="Times New Roman" w:cs="Times New Roman"/>
          <w:lang w:val="en-US"/>
        </w:rPr>
        <w:t>Seascooter</w:t>
      </w:r>
      <w:r w:rsidR="0041605C">
        <w:rPr>
          <w:rFonts w:ascii="Times New Roman" w:hAnsi="Times New Roman" w:cs="Times New Roman"/>
        </w:rPr>
        <w:t xml:space="preserve">. </w:t>
      </w:r>
    </w:p>
    <w:p w:rsidR="00B06A44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Батаре</w:t>
      </w:r>
      <w:r w:rsidR="00B06A44">
        <w:rPr>
          <w:rFonts w:ascii="Times New Roman" w:hAnsi="Times New Roman" w:cs="Times New Roman"/>
        </w:rPr>
        <w:t>я</w:t>
      </w:r>
      <w:r w:rsidRPr="00180913">
        <w:rPr>
          <w:rFonts w:ascii="Times New Roman" w:hAnsi="Times New Roman" w:cs="Times New Roman"/>
        </w:rPr>
        <w:t xml:space="preserve">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2 совместим</w:t>
      </w:r>
      <w:r w:rsidR="00B06A44">
        <w:rPr>
          <w:rFonts w:ascii="Times New Roman" w:hAnsi="Times New Roman" w:cs="Times New Roman"/>
        </w:rPr>
        <w:t>а</w:t>
      </w:r>
      <w:r w:rsidRPr="00180913">
        <w:rPr>
          <w:rFonts w:ascii="Times New Roman" w:hAnsi="Times New Roman" w:cs="Times New Roman"/>
        </w:rPr>
        <w:t xml:space="preserve"> только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 xml:space="preserve">2 и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 xml:space="preserve">3 </w:t>
      </w:r>
      <w:r w:rsidRPr="00180913">
        <w:rPr>
          <w:rFonts w:ascii="Times New Roman" w:hAnsi="Times New Roman" w:cs="Times New Roman"/>
          <w:lang w:val="en-US"/>
        </w:rPr>
        <w:t>Seascooter</w:t>
      </w:r>
      <w:r w:rsidR="0041605C">
        <w:rPr>
          <w:rFonts w:ascii="Times New Roman" w:hAnsi="Times New Roman" w:cs="Times New Roman"/>
        </w:rPr>
        <w:t>.</w:t>
      </w:r>
    </w:p>
    <w:p w:rsidR="00B460B4" w:rsidRPr="00180913" w:rsidRDefault="00B460B4" w:rsidP="00B460B4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Батаре</w:t>
      </w:r>
      <w:r w:rsidR="00B06A44">
        <w:rPr>
          <w:rFonts w:ascii="Times New Roman" w:hAnsi="Times New Roman" w:cs="Times New Roman"/>
        </w:rPr>
        <w:t>я</w:t>
      </w:r>
      <w:r w:rsidRPr="00180913">
        <w:rPr>
          <w:rFonts w:ascii="Times New Roman" w:hAnsi="Times New Roman" w:cs="Times New Roman"/>
        </w:rPr>
        <w:t xml:space="preserve">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3 совместим</w:t>
      </w:r>
      <w:r w:rsidR="00B06A44">
        <w:rPr>
          <w:rFonts w:ascii="Times New Roman" w:hAnsi="Times New Roman" w:cs="Times New Roman"/>
        </w:rPr>
        <w:t>а</w:t>
      </w:r>
      <w:r w:rsidRPr="00180913">
        <w:rPr>
          <w:rFonts w:ascii="Times New Roman" w:hAnsi="Times New Roman" w:cs="Times New Roman"/>
        </w:rPr>
        <w:t xml:space="preserve"> только </w:t>
      </w:r>
      <w:r w:rsidRPr="00180913">
        <w:rPr>
          <w:rFonts w:ascii="Times New Roman" w:hAnsi="Times New Roman" w:cs="Times New Roman"/>
          <w:lang w:val="en-US"/>
        </w:rPr>
        <w:t>RS</w:t>
      </w:r>
      <w:r w:rsidRPr="00180913">
        <w:rPr>
          <w:rFonts w:ascii="Times New Roman" w:hAnsi="Times New Roman" w:cs="Times New Roman"/>
        </w:rPr>
        <w:t>3</w:t>
      </w:r>
      <w:r w:rsidR="00B06A44">
        <w:rPr>
          <w:rFonts w:ascii="Times New Roman" w:hAnsi="Times New Roman" w:cs="Times New Roman"/>
        </w:rPr>
        <w:t xml:space="preserve"> </w:t>
      </w:r>
      <w:r w:rsidR="00B06A44" w:rsidRPr="00180913">
        <w:rPr>
          <w:rFonts w:ascii="Times New Roman" w:hAnsi="Times New Roman" w:cs="Times New Roman"/>
          <w:lang w:val="en-US"/>
        </w:rPr>
        <w:t>Seascooter</w:t>
      </w:r>
      <w:r w:rsidR="0041605C">
        <w:rPr>
          <w:rFonts w:ascii="Times New Roman" w:hAnsi="Times New Roman" w:cs="Times New Roman"/>
        </w:rPr>
        <w:t xml:space="preserve">. </w:t>
      </w:r>
    </w:p>
    <w:p w:rsidR="00B56BC0" w:rsidRPr="00180913" w:rsidRDefault="00D8539E" w:rsidP="00B460B4">
      <w:pPr>
        <w:pStyle w:val="1"/>
        <w:spacing w:after="0" w:line="100" w:lineRule="atLeast"/>
        <w:ind w:left="284"/>
        <w:rPr>
          <w:rFonts w:ascii="Times New Roman" w:hAnsi="Times New Roman" w:cs="Times New Roman"/>
        </w:rPr>
      </w:pPr>
      <w:r w:rsidRPr="004A36C4">
        <w:rPr>
          <w:rFonts w:ascii="Times New Roman" w:hAnsi="Times New Roman" w:cs="Times New Roman"/>
        </w:rPr>
        <w:pict>
          <v:shape id="_x0000_i1050" type="#_x0000_t75" style="width:315.75pt;height:141.75pt" filled="t">
            <v:fill color2="black"/>
            <v:imagedata r:id="rId33" o:title=""/>
          </v:shape>
        </w:pict>
      </w:r>
    </w:p>
    <w:p w:rsidR="00B56BC0" w:rsidRPr="00180913" w:rsidRDefault="00B56BC0" w:rsidP="00B56BC0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</w:rPr>
        <w:br w:type="page"/>
      </w:r>
      <w:r w:rsidR="004A36C4" w:rsidRPr="004A36C4">
        <w:rPr>
          <w:rFonts w:ascii="Times New Roman" w:hAnsi="Times New Roman" w:cs="Times New Roman"/>
        </w:rPr>
        <w:lastRenderedPageBreak/>
        <w:pict>
          <v:shape id="_x0000_i1051" type="#_x0000_t75" style="width:369pt;height:108.75pt" filled="t">
            <v:fill color2="black"/>
            <v:imagedata r:id="rId34" o:title=""/>
          </v:shape>
        </w:pict>
      </w:r>
    </w:p>
    <w:p w:rsidR="00B56BC0" w:rsidRPr="00180913" w:rsidRDefault="00B56BC0" w:rsidP="002C7325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11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Перед тем как</w:t>
      </w:r>
      <w:r w:rsidR="00CC7BA2" w:rsidRPr="00180913">
        <w:rPr>
          <w:rFonts w:ascii="Times New Roman" w:hAnsi="Times New Roman" w:cs="Times New Roman"/>
        </w:rPr>
        <w:t xml:space="preserve"> установить передний конус обратно</w:t>
      </w:r>
      <w:r w:rsidR="00371AE0">
        <w:rPr>
          <w:rFonts w:ascii="Times New Roman" w:hAnsi="Times New Roman" w:cs="Times New Roman"/>
        </w:rPr>
        <w:t>,</w:t>
      </w:r>
      <w:r w:rsidRPr="00180913">
        <w:rPr>
          <w:rFonts w:ascii="Times New Roman" w:hAnsi="Times New Roman" w:cs="Times New Roman"/>
        </w:rPr>
        <w:t xml:space="preserve"> убедитесь, что уплотнения и поверхность уплотнений чистая и смазана (рис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19)</w:t>
      </w:r>
    </w:p>
    <w:p w:rsidR="00B56BC0" w:rsidRPr="00180913" w:rsidRDefault="00B56BC0" w:rsidP="002C7325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12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Выровняйте отметку </w:t>
      </w:r>
      <w:r w:rsidR="00CC7BA2" w:rsidRPr="00180913">
        <w:rPr>
          <w:rFonts w:ascii="Times New Roman" w:hAnsi="Times New Roman" w:cs="Times New Roman"/>
        </w:rPr>
        <w:t xml:space="preserve">в </w:t>
      </w:r>
      <w:r w:rsidRPr="00180913">
        <w:rPr>
          <w:rFonts w:ascii="Times New Roman" w:hAnsi="Times New Roman" w:cs="Times New Roman"/>
        </w:rPr>
        <w:t xml:space="preserve">виде стрелки и </w:t>
      </w:r>
      <w:r w:rsidR="00CC7BA2" w:rsidRPr="00180913">
        <w:rPr>
          <w:rFonts w:ascii="Times New Roman" w:hAnsi="Times New Roman" w:cs="Times New Roman"/>
        </w:rPr>
        <w:t>установите передний конус на место</w:t>
      </w:r>
      <w:r w:rsidRPr="00180913">
        <w:rPr>
          <w:rFonts w:ascii="Times New Roman" w:hAnsi="Times New Roman" w:cs="Times New Roman"/>
        </w:rPr>
        <w:t xml:space="preserve"> (рис.20)</w:t>
      </w:r>
    </w:p>
    <w:p w:rsidR="00B56BC0" w:rsidRPr="00180913" w:rsidRDefault="00B56BC0" w:rsidP="002C7325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13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 xml:space="preserve">Перед тем как </w:t>
      </w:r>
      <w:r w:rsidR="00CC7BA2" w:rsidRPr="00180913">
        <w:rPr>
          <w:rFonts w:ascii="Times New Roman" w:hAnsi="Times New Roman" w:cs="Times New Roman"/>
        </w:rPr>
        <w:t>закрыть</w:t>
      </w:r>
      <w:r w:rsidRPr="00180913">
        <w:rPr>
          <w:rFonts w:ascii="Times New Roman" w:hAnsi="Times New Roman" w:cs="Times New Roman"/>
        </w:rPr>
        <w:t xml:space="preserve"> вентиляционную заглушку, убедитесь, что уплотнения и поверхность уплотнений чистая и смазана и ПЛОТНО ЗАКРОЙТЕ </w:t>
      </w:r>
      <w:r w:rsidR="00CC7BA2" w:rsidRPr="00180913">
        <w:rPr>
          <w:rFonts w:ascii="Times New Roman" w:hAnsi="Times New Roman" w:cs="Times New Roman"/>
        </w:rPr>
        <w:t>ЗАГЛУШКУ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При закрытии убедитесь, что пластиковое соединение вентиляционной заглушки не зажато между вентиляционной заглушкой и уплотнительным кольцом.</w:t>
      </w:r>
    </w:p>
    <w:p w:rsidR="00B56BC0" w:rsidRPr="00180913" w:rsidRDefault="00B56BC0" w:rsidP="002C7325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14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Закройте</w:t>
      </w:r>
      <w:r w:rsidR="00CC7BA2" w:rsidRPr="00180913">
        <w:rPr>
          <w:rFonts w:ascii="Times New Roman" w:hAnsi="Times New Roman" w:cs="Times New Roman"/>
        </w:rPr>
        <w:t xml:space="preserve"> передний обтекатель тремя</w:t>
      </w:r>
      <w:r w:rsidRPr="00180913">
        <w:rPr>
          <w:rFonts w:ascii="Times New Roman" w:hAnsi="Times New Roman" w:cs="Times New Roman"/>
        </w:rPr>
        <w:t xml:space="preserve"> за</w:t>
      </w:r>
      <w:r w:rsidR="00CC7BA2" w:rsidRPr="00180913">
        <w:rPr>
          <w:rFonts w:ascii="Times New Roman" w:hAnsi="Times New Roman" w:cs="Times New Roman"/>
        </w:rPr>
        <w:t>щелками</w:t>
      </w:r>
      <w:r w:rsidRPr="00180913">
        <w:rPr>
          <w:rFonts w:ascii="Times New Roman" w:hAnsi="Times New Roman" w:cs="Times New Roman"/>
        </w:rPr>
        <w:t>.</w:t>
      </w:r>
    </w:p>
    <w:p w:rsidR="00B56BC0" w:rsidRPr="00180913" w:rsidRDefault="004A36C4" w:rsidP="00B56BC0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4A36C4">
        <w:rPr>
          <w:rFonts w:ascii="Times New Roman" w:hAnsi="Times New Roman" w:cs="Times New Roman"/>
        </w:rPr>
        <w:pict>
          <v:shape id="_x0000_i1052" type="#_x0000_t75" style="width:278.25pt;height:124.5pt" filled="t">
            <v:fill color2="black"/>
            <v:imagedata r:id="rId35" o:title=""/>
          </v:shape>
        </w:pict>
      </w:r>
    </w:p>
    <w:p w:rsidR="002C7325" w:rsidRPr="00180913" w:rsidRDefault="002C7325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180913">
        <w:rPr>
          <w:rFonts w:ascii="Times New Roman" w:hAnsi="Times New Roman" w:cs="Times New Roman"/>
          <w:b/>
          <w:sz w:val="28"/>
          <w:szCs w:val="28"/>
        </w:rPr>
        <w:t>НАЧАЛО ЭКСПЛУАТАЦИИ</w:t>
      </w:r>
    </w:p>
    <w:p w:rsidR="002C7325" w:rsidRPr="00180913" w:rsidRDefault="002C7325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</w:rPr>
      </w:pPr>
      <w:r w:rsidRPr="00180913">
        <w:rPr>
          <w:rFonts w:ascii="Times New Roman" w:hAnsi="Times New Roman" w:cs="Times New Roman"/>
          <w:b/>
        </w:rPr>
        <w:t xml:space="preserve">Перед тем как использовать буксировщик </w:t>
      </w:r>
      <w:r w:rsidRPr="00180913">
        <w:rPr>
          <w:rFonts w:ascii="Times New Roman" w:hAnsi="Times New Roman" w:cs="Times New Roman"/>
          <w:b/>
          <w:lang w:val="en-US"/>
        </w:rPr>
        <w:t>Seascooter</w:t>
      </w:r>
      <w:r w:rsidRPr="00180913">
        <w:rPr>
          <w:rFonts w:ascii="Times New Roman" w:hAnsi="Times New Roman" w:cs="Times New Roman"/>
          <w:b/>
        </w:rPr>
        <w:t xml:space="preserve"> серии </w:t>
      </w:r>
      <w:r w:rsidRPr="00180913">
        <w:rPr>
          <w:rFonts w:ascii="Times New Roman" w:hAnsi="Times New Roman" w:cs="Times New Roman"/>
          <w:b/>
          <w:lang w:val="en-US"/>
        </w:rPr>
        <w:t>RS</w:t>
      </w:r>
      <w:r w:rsidRPr="00180913">
        <w:rPr>
          <w:rFonts w:ascii="Times New Roman" w:hAnsi="Times New Roman" w:cs="Times New Roman"/>
          <w:b/>
        </w:rPr>
        <w:t xml:space="preserve"> в первый раз, батарею следует зарядить</w:t>
      </w:r>
      <w:r w:rsidR="0041605C">
        <w:rPr>
          <w:rFonts w:ascii="Times New Roman" w:hAnsi="Times New Roman" w:cs="Times New Roman"/>
          <w:b/>
        </w:rPr>
        <w:t xml:space="preserve">. </w:t>
      </w:r>
      <w:r w:rsidRPr="00180913">
        <w:rPr>
          <w:rFonts w:ascii="Times New Roman" w:hAnsi="Times New Roman" w:cs="Times New Roman"/>
          <w:b/>
        </w:rPr>
        <w:t>Прочтите предупреждения перед использованием батареи и правила заряда аккумулятора перед тем, как его заряжать.</w:t>
      </w:r>
    </w:p>
    <w:p w:rsidR="002C7325" w:rsidRPr="00180913" w:rsidRDefault="002C7325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</w:rPr>
      </w:pPr>
      <w:r w:rsidRPr="00180913">
        <w:rPr>
          <w:rFonts w:ascii="Times New Roman" w:hAnsi="Times New Roman" w:cs="Times New Roman"/>
          <w:b/>
        </w:rPr>
        <w:t xml:space="preserve">Буксировщик </w:t>
      </w:r>
      <w:r w:rsidRPr="00180913">
        <w:rPr>
          <w:rFonts w:ascii="Times New Roman" w:hAnsi="Times New Roman" w:cs="Times New Roman"/>
          <w:b/>
          <w:lang w:val="en-US"/>
        </w:rPr>
        <w:t>Seascooter</w:t>
      </w:r>
      <w:r w:rsidRPr="00180913">
        <w:rPr>
          <w:rFonts w:ascii="Times New Roman" w:hAnsi="Times New Roman" w:cs="Times New Roman"/>
          <w:b/>
        </w:rPr>
        <w:t xml:space="preserve"> </w:t>
      </w:r>
      <w:r w:rsidRPr="00180913">
        <w:rPr>
          <w:rFonts w:ascii="Times New Roman" w:hAnsi="Times New Roman" w:cs="Times New Roman"/>
          <w:b/>
          <w:lang w:val="en-US"/>
        </w:rPr>
        <w:t>RS</w:t>
      </w:r>
      <w:r w:rsidRPr="00180913">
        <w:rPr>
          <w:rFonts w:ascii="Times New Roman" w:hAnsi="Times New Roman" w:cs="Times New Roman"/>
          <w:b/>
        </w:rPr>
        <w:t xml:space="preserve">1 и </w:t>
      </w:r>
      <w:r w:rsidRPr="00180913">
        <w:rPr>
          <w:rFonts w:ascii="Times New Roman" w:hAnsi="Times New Roman" w:cs="Times New Roman"/>
          <w:b/>
          <w:lang w:val="en-US"/>
        </w:rPr>
        <w:t>RS</w:t>
      </w:r>
      <w:r w:rsidRPr="00180913">
        <w:rPr>
          <w:rFonts w:ascii="Times New Roman" w:hAnsi="Times New Roman" w:cs="Times New Roman"/>
          <w:b/>
        </w:rPr>
        <w:t xml:space="preserve">2 можно использовать для плавания и дайвинга с погружением до </w:t>
      </w:r>
      <w:smartTag w:uri="urn:schemas-microsoft-com:office:smarttags" w:element="metricconverter">
        <w:smartTagPr>
          <w:attr w:name="ProductID" w:val="40 м"/>
        </w:smartTagPr>
        <w:r w:rsidRPr="00180913">
          <w:rPr>
            <w:rFonts w:ascii="Times New Roman" w:hAnsi="Times New Roman" w:cs="Times New Roman"/>
            <w:b/>
          </w:rPr>
          <w:t>40 м</w:t>
        </w:r>
      </w:smartTag>
      <w:r w:rsidRPr="00180913">
        <w:rPr>
          <w:rFonts w:ascii="Times New Roman" w:hAnsi="Times New Roman" w:cs="Times New Roman"/>
          <w:b/>
        </w:rPr>
        <w:t xml:space="preserve"> (только сертифицированные дайверы).</w:t>
      </w:r>
    </w:p>
    <w:p w:rsidR="002C7325" w:rsidRPr="00180913" w:rsidRDefault="002C7325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</w:rPr>
      </w:pPr>
      <w:r w:rsidRPr="00180913">
        <w:rPr>
          <w:rFonts w:ascii="Times New Roman" w:hAnsi="Times New Roman" w:cs="Times New Roman"/>
          <w:b/>
        </w:rPr>
        <w:t xml:space="preserve">Буксировщик </w:t>
      </w:r>
      <w:r w:rsidRPr="00180913">
        <w:rPr>
          <w:rFonts w:ascii="Times New Roman" w:hAnsi="Times New Roman" w:cs="Times New Roman"/>
          <w:b/>
          <w:lang w:val="en-US"/>
        </w:rPr>
        <w:t>Seascooter</w:t>
      </w:r>
      <w:r w:rsidRPr="00180913">
        <w:rPr>
          <w:rFonts w:ascii="Times New Roman" w:hAnsi="Times New Roman" w:cs="Times New Roman"/>
          <w:b/>
        </w:rPr>
        <w:t xml:space="preserve"> </w:t>
      </w:r>
      <w:r w:rsidRPr="00180913">
        <w:rPr>
          <w:rFonts w:ascii="Times New Roman" w:hAnsi="Times New Roman" w:cs="Times New Roman"/>
          <w:b/>
          <w:lang w:val="en-US"/>
        </w:rPr>
        <w:t>RS</w:t>
      </w:r>
      <w:r w:rsidRPr="00180913">
        <w:rPr>
          <w:rFonts w:ascii="Times New Roman" w:hAnsi="Times New Roman" w:cs="Times New Roman"/>
          <w:b/>
        </w:rPr>
        <w:t xml:space="preserve">3 можно использовать для плавания и дайвинга с погружением до </w:t>
      </w:r>
      <w:smartTag w:uri="urn:schemas-microsoft-com:office:smarttags" w:element="metricconverter">
        <w:smartTagPr>
          <w:attr w:name="ProductID" w:val="30 м"/>
        </w:smartTagPr>
        <w:r w:rsidRPr="00180913">
          <w:rPr>
            <w:rFonts w:ascii="Times New Roman" w:hAnsi="Times New Roman" w:cs="Times New Roman"/>
            <w:b/>
          </w:rPr>
          <w:t>30 м</w:t>
        </w:r>
      </w:smartTag>
      <w:r w:rsidRPr="00180913">
        <w:rPr>
          <w:rFonts w:ascii="Times New Roman" w:hAnsi="Times New Roman" w:cs="Times New Roman"/>
          <w:b/>
        </w:rPr>
        <w:t xml:space="preserve"> (только сертифицированные дайверы).</w:t>
      </w:r>
    </w:p>
    <w:p w:rsidR="002C7325" w:rsidRPr="00180913" w:rsidRDefault="002C7325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180913">
        <w:rPr>
          <w:rFonts w:ascii="Times New Roman" w:hAnsi="Times New Roman" w:cs="Times New Roman"/>
          <w:b/>
        </w:rPr>
        <w:br w:type="page"/>
      </w:r>
      <w:r w:rsidRPr="001809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Перед эксплуатацией прочтите следующие инструкции: 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Следуйте инструкциям по зарядке батареи и</w:t>
      </w:r>
      <w:r w:rsidR="00371AE0">
        <w:rPr>
          <w:rFonts w:ascii="Times New Roman" w:hAnsi="Times New Roman" w:cs="Times New Roman"/>
          <w:sz w:val="24"/>
          <w:szCs w:val="24"/>
        </w:rPr>
        <w:t xml:space="preserve"> полностью</w:t>
      </w:r>
      <w:r w:rsidRPr="00180913">
        <w:rPr>
          <w:rFonts w:ascii="Times New Roman" w:hAnsi="Times New Roman" w:cs="Times New Roman"/>
          <w:sz w:val="24"/>
          <w:szCs w:val="24"/>
        </w:rPr>
        <w:t xml:space="preserve"> зарядите аккумулятор перед эксплуатацией.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Положите буксировщик на воду и аккуратно переворачивайте его, чтобы вышел воздух (воздушные пузыри).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Буксировщик сразу же принимает нейтральную плавучесть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Используйте балластный груз для регулировки плавучести (рис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21).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Прикрепите оба </w:t>
      </w:r>
      <w:r w:rsidR="00EA53BE" w:rsidRPr="00180913">
        <w:rPr>
          <w:rFonts w:ascii="Times New Roman" w:hAnsi="Times New Roman" w:cs="Times New Roman"/>
          <w:sz w:val="24"/>
          <w:szCs w:val="24"/>
        </w:rPr>
        <w:t>задних стабилизатора</w:t>
      </w:r>
      <w:r w:rsidRPr="00180913">
        <w:rPr>
          <w:rFonts w:ascii="Times New Roman" w:hAnsi="Times New Roman" w:cs="Times New Roman"/>
          <w:sz w:val="24"/>
          <w:szCs w:val="24"/>
        </w:rPr>
        <w:t xml:space="preserve"> в точках крепления, расположенных на </w:t>
      </w:r>
      <w:r w:rsidR="00EA53BE" w:rsidRPr="00180913">
        <w:rPr>
          <w:rFonts w:ascii="Times New Roman" w:hAnsi="Times New Roman" w:cs="Times New Roman"/>
          <w:sz w:val="24"/>
          <w:szCs w:val="24"/>
        </w:rPr>
        <w:t>обтекателе винта</w:t>
      </w:r>
      <w:r w:rsidRPr="00180913">
        <w:rPr>
          <w:rFonts w:ascii="Times New Roman" w:hAnsi="Times New Roman" w:cs="Times New Roman"/>
          <w:sz w:val="24"/>
          <w:szCs w:val="24"/>
        </w:rPr>
        <w:t xml:space="preserve"> (рис.22).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Когда вы готовы к запуску, переведи</w:t>
      </w:r>
      <w:r w:rsidR="00094548">
        <w:rPr>
          <w:rFonts w:ascii="Times New Roman" w:hAnsi="Times New Roman" w:cs="Times New Roman"/>
          <w:sz w:val="24"/>
          <w:szCs w:val="24"/>
        </w:rPr>
        <w:t xml:space="preserve">те </w:t>
      </w:r>
      <w:r w:rsidRPr="00180913">
        <w:rPr>
          <w:rFonts w:ascii="Times New Roman" w:hAnsi="Times New Roman" w:cs="Times New Roman"/>
          <w:sz w:val="24"/>
          <w:szCs w:val="24"/>
        </w:rPr>
        <w:t xml:space="preserve"> главный переключатель в положении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180913">
        <w:rPr>
          <w:rFonts w:ascii="Times New Roman" w:hAnsi="Times New Roman" w:cs="Times New Roman"/>
          <w:sz w:val="24"/>
          <w:szCs w:val="24"/>
        </w:rPr>
        <w:t>/Вкл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(рис.23).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Вы можете управлять буксировщиком с помощью нажатия на </w:t>
      </w:r>
      <w:r w:rsidR="00EA53BE" w:rsidRPr="00180913">
        <w:rPr>
          <w:rFonts w:ascii="Times New Roman" w:hAnsi="Times New Roman" w:cs="Times New Roman"/>
          <w:sz w:val="24"/>
          <w:szCs w:val="24"/>
        </w:rPr>
        <w:t>кнопки управления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Нажмите лев</w:t>
      </w:r>
      <w:r w:rsidR="00EA53BE" w:rsidRPr="00180913">
        <w:rPr>
          <w:rFonts w:ascii="Times New Roman" w:hAnsi="Times New Roman" w:cs="Times New Roman"/>
          <w:sz w:val="24"/>
          <w:szCs w:val="24"/>
        </w:rPr>
        <w:t>ую</w:t>
      </w:r>
      <w:r w:rsidRPr="00180913">
        <w:rPr>
          <w:rFonts w:ascii="Times New Roman" w:hAnsi="Times New Roman" w:cs="Times New Roman"/>
          <w:sz w:val="24"/>
          <w:szCs w:val="24"/>
        </w:rPr>
        <w:t xml:space="preserve"> или прав</w:t>
      </w:r>
      <w:r w:rsidR="00EA53BE" w:rsidRPr="00180913">
        <w:rPr>
          <w:rFonts w:ascii="Times New Roman" w:hAnsi="Times New Roman" w:cs="Times New Roman"/>
          <w:sz w:val="24"/>
          <w:szCs w:val="24"/>
        </w:rPr>
        <w:t>ую</w:t>
      </w:r>
      <w:r w:rsidRPr="00180913">
        <w:rPr>
          <w:rFonts w:ascii="Times New Roman" w:hAnsi="Times New Roman" w:cs="Times New Roman"/>
          <w:sz w:val="24"/>
          <w:szCs w:val="24"/>
        </w:rPr>
        <w:t xml:space="preserve"> </w:t>
      </w:r>
      <w:r w:rsidR="00EA53BE" w:rsidRPr="00180913">
        <w:rPr>
          <w:rFonts w:ascii="Times New Roman" w:hAnsi="Times New Roman" w:cs="Times New Roman"/>
          <w:sz w:val="24"/>
          <w:szCs w:val="24"/>
        </w:rPr>
        <w:t>кнопку</w:t>
      </w:r>
      <w:r w:rsidRPr="00180913">
        <w:rPr>
          <w:rFonts w:ascii="Times New Roman" w:hAnsi="Times New Roman" w:cs="Times New Roman"/>
          <w:sz w:val="24"/>
          <w:szCs w:val="24"/>
        </w:rPr>
        <w:t xml:space="preserve"> для запуска винта (рис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24)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Буксировщик увеличит скорость до 1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(Есть небольшая задержка перед тем как винт начнёт вращаться).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Для увеличения скорости в любое время просто </w:t>
      </w:r>
      <w:r w:rsidR="00A33C34" w:rsidRPr="00180913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180913">
        <w:rPr>
          <w:rFonts w:ascii="Times New Roman" w:hAnsi="Times New Roman" w:cs="Times New Roman"/>
          <w:sz w:val="24"/>
          <w:szCs w:val="24"/>
        </w:rPr>
        <w:t>лев</w:t>
      </w:r>
      <w:r w:rsidR="00A33C34" w:rsidRPr="00180913">
        <w:rPr>
          <w:rFonts w:ascii="Times New Roman" w:hAnsi="Times New Roman" w:cs="Times New Roman"/>
          <w:sz w:val="24"/>
          <w:szCs w:val="24"/>
        </w:rPr>
        <w:t>ую</w:t>
      </w:r>
      <w:r w:rsidRPr="00180913">
        <w:rPr>
          <w:rFonts w:ascii="Times New Roman" w:hAnsi="Times New Roman" w:cs="Times New Roman"/>
          <w:sz w:val="24"/>
          <w:szCs w:val="24"/>
        </w:rPr>
        <w:t xml:space="preserve"> или прав</w:t>
      </w:r>
      <w:r w:rsidR="00A33C34" w:rsidRPr="00180913">
        <w:rPr>
          <w:rFonts w:ascii="Times New Roman" w:hAnsi="Times New Roman" w:cs="Times New Roman"/>
          <w:sz w:val="24"/>
          <w:szCs w:val="24"/>
        </w:rPr>
        <w:t>ую</w:t>
      </w:r>
      <w:r w:rsidRPr="00180913">
        <w:rPr>
          <w:rFonts w:ascii="Times New Roman" w:hAnsi="Times New Roman" w:cs="Times New Roman"/>
          <w:sz w:val="24"/>
          <w:szCs w:val="24"/>
        </w:rPr>
        <w:t xml:space="preserve"> </w:t>
      </w:r>
      <w:r w:rsidR="00A33C34" w:rsidRPr="00180913">
        <w:rPr>
          <w:rFonts w:ascii="Times New Roman" w:hAnsi="Times New Roman" w:cs="Times New Roman"/>
          <w:sz w:val="24"/>
          <w:szCs w:val="24"/>
        </w:rPr>
        <w:t>кнопку</w:t>
      </w:r>
      <w:r w:rsidRPr="00180913">
        <w:rPr>
          <w:rFonts w:ascii="Times New Roman" w:hAnsi="Times New Roman" w:cs="Times New Roman"/>
          <w:sz w:val="24"/>
          <w:szCs w:val="24"/>
        </w:rPr>
        <w:t xml:space="preserve"> в течени</w:t>
      </w:r>
      <w:r w:rsidR="00A33C34" w:rsidRPr="00180913">
        <w:rPr>
          <w:rFonts w:ascii="Times New Roman" w:hAnsi="Times New Roman" w:cs="Times New Roman"/>
          <w:sz w:val="24"/>
          <w:szCs w:val="24"/>
        </w:rPr>
        <w:t xml:space="preserve">е </w:t>
      </w:r>
      <w:r w:rsidRPr="00180913">
        <w:rPr>
          <w:rFonts w:ascii="Times New Roman" w:hAnsi="Times New Roman" w:cs="Times New Roman"/>
          <w:sz w:val="24"/>
          <w:szCs w:val="24"/>
        </w:rPr>
        <w:t>половины секунды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Скорость буксировщика увеличится на од</w:t>
      </w:r>
      <w:r w:rsidR="00A33C34" w:rsidRPr="00180913">
        <w:rPr>
          <w:rFonts w:ascii="Times New Roman" w:hAnsi="Times New Roman" w:cs="Times New Roman"/>
          <w:sz w:val="24"/>
          <w:szCs w:val="24"/>
        </w:rPr>
        <w:t>ну</w:t>
      </w:r>
      <w:r w:rsidRPr="00180913">
        <w:rPr>
          <w:rFonts w:ascii="Times New Roman" w:hAnsi="Times New Roman" w:cs="Times New Roman"/>
          <w:sz w:val="24"/>
          <w:szCs w:val="24"/>
        </w:rPr>
        <w:t xml:space="preserve"> </w:t>
      </w:r>
      <w:r w:rsidR="00A33C34" w:rsidRPr="00180913">
        <w:rPr>
          <w:rFonts w:ascii="Times New Roman" w:hAnsi="Times New Roman" w:cs="Times New Roman"/>
          <w:sz w:val="24"/>
          <w:szCs w:val="24"/>
        </w:rPr>
        <w:t>ступен</w:t>
      </w:r>
      <w:r w:rsidRPr="00180913">
        <w:rPr>
          <w:rFonts w:ascii="Times New Roman" w:hAnsi="Times New Roman" w:cs="Times New Roman"/>
          <w:sz w:val="24"/>
          <w:szCs w:val="24"/>
        </w:rPr>
        <w:t>ь.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Если вы развили максимальную скорость, то нажатие на </w:t>
      </w:r>
      <w:r w:rsidR="00A33C34" w:rsidRPr="00180913">
        <w:rPr>
          <w:rFonts w:ascii="Times New Roman" w:hAnsi="Times New Roman" w:cs="Times New Roman"/>
          <w:sz w:val="24"/>
          <w:szCs w:val="24"/>
        </w:rPr>
        <w:t>кнопки</w:t>
      </w:r>
      <w:r w:rsidRPr="00180913">
        <w:rPr>
          <w:rFonts w:ascii="Times New Roman" w:hAnsi="Times New Roman" w:cs="Times New Roman"/>
          <w:sz w:val="24"/>
          <w:szCs w:val="24"/>
        </w:rPr>
        <w:t xml:space="preserve"> не будет иметь никакого результата (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1 и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 xml:space="preserve">2 – 3 скорости,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180913">
        <w:rPr>
          <w:rFonts w:ascii="Times New Roman" w:hAnsi="Times New Roman" w:cs="Times New Roman"/>
          <w:sz w:val="24"/>
          <w:szCs w:val="24"/>
        </w:rPr>
        <w:t>3 – 2 скорости).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Для остановки винта просто отпустите об</w:t>
      </w:r>
      <w:r w:rsidR="00A33C34" w:rsidRPr="00180913">
        <w:rPr>
          <w:rFonts w:ascii="Times New Roman" w:hAnsi="Times New Roman" w:cs="Times New Roman"/>
          <w:sz w:val="24"/>
          <w:szCs w:val="24"/>
        </w:rPr>
        <w:t>е</w:t>
      </w:r>
      <w:r w:rsidRPr="00180913">
        <w:rPr>
          <w:rFonts w:ascii="Times New Roman" w:hAnsi="Times New Roman" w:cs="Times New Roman"/>
          <w:sz w:val="24"/>
          <w:szCs w:val="24"/>
        </w:rPr>
        <w:t xml:space="preserve"> </w:t>
      </w:r>
      <w:r w:rsidR="00A33C34" w:rsidRPr="00180913">
        <w:rPr>
          <w:rFonts w:ascii="Times New Roman" w:hAnsi="Times New Roman" w:cs="Times New Roman"/>
          <w:sz w:val="24"/>
          <w:szCs w:val="24"/>
        </w:rPr>
        <w:t>кнопки</w:t>
      </w:r>
      <w:r w:rsidRPr="00180913">
        <w:rPr>
          <w:rFonts w:ascii="Times New Roman" w:hAnsi="Times New Roman" w:cs="Times New Roman"/>
          <w:sz w:val="24"/>
          <w:szCs w:val="24"/>
        </w:rPr>
        <w:t>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Если буксировщик находится не в воде, главный выключатель должен быть переведён в позицию </w:t>
      </w:r>
      <w:r w:rsidRPr="00180913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180913">
        <w:rPr>
          <w:rFonts w:ascii="Times New Roman" w:hAnsi="Times New Roman" w:cs="Times New Roman"/>
          <w:sz w:val="24"/>
          <w:szCs w:val="24"/>
        </w:rPr>
        <w:t>/Выкл.</w:t>
      </w:r>
    </w:p>
    <w:p w:rsidR="002C7325" w:rsidRPr="00180913" w:rsidRDefault="002C7325" w:rsidP="00EA53BE">
      <w:pPr>
        <w:pStyle w:val="1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 xml:space="preserve"> Для достижения максимальной скорости очень важн</w:t>
      </w:r>
      <w:r w:rsidR="00A33C34" w:rsidRPr="00180913">
        <w:rPr>
          <w:rFonts w:ascii="Times New Roman" w:hAnsi="Times New Roman" w:cs="Times New Roman"/>
          <w:sz w:val="24"/>
          <w:szCs w:val="24"/>
        </w:rPr>
        <w:t>о</w:t>
      </w:r>
      <w:r w:rsidRPr="00180913">
        <w:rPr>
          <w:rFonts w:ascii="Times New Roman" w:hAnsi="Times New Roman" w:cs="Times New Roman"/>
          <w:sz w:val="24"/>
          <w:szCs w:val="24"/>
        </w:rPr>
        <w:t xml:space="preserve"> правильн</w:t>
      </w:r>
      <w:r w:rsidR="00A33C34" w:rsidRPr="00180913">
        <w:rPr>
          <w:rFonts w:ascii="Times New Roman" w:hAnsi="Times New Roman" w:cs="Times New Roman"/>
          <w:sz w:val="24"/>
          <w:szCs w:val="24"/>
        </w:rPr>
        <w:t>ое</w:t>
      </w:r>
      <w:r w:rsidRPr="00180913">
        <w:rPr>
          <w:rFonts w:ascii="Times New Roman" w:hAnsi="Times New Roman" w:cs="Times New Roman"/>
          <w:sz w:val="24"/>
          <w:szCs w:val="24"/>
        </w:rPr>
        <w:t xml:space="preserve"> </w:t>
      </w:r>
      <w:r w:rsidR="00A33C34" w:rsidRPr="00180913">
        <w:rPr>
          <w:rFonts w:ascii="Times New Roman" w:hAnsi="Times New Roman" w:cs="Times New Roman"/>
          <w:sz w:val="24"/>
          <w:szCs w:val="24"/>
        </w:rPr>
        <w:t>положение тела</w:t>
      </w:r>
      <w:r w:rsidRPr="00180913">
        <w:rPr>
          <w:rFonts w:ascii="Times New Roman" w:hAnsi="Times New Roman" w:cs="Times New Roman"/>
          <w:sz w:val="24"/>
          <w:szCs w:val="24"/>
        </w:rPr>
        <w:t>, способствующ</w:t>
      </w:r>
      <w:r w:rsidR="00A33C34" w:rsidRPr="00180913">
        <w:rPr>
          <w:rFonts w:ascii="Times New Roman" w:hAnsi="Times New Roman" w:cs="Times New Roman"/>
          <w:sz w:val="24"/>
          <w:szCs w:val="24"/>
        </w:rPr>
        <w:t>ее</w:t>
      </w:r>
      <w:r w:rsidRPr="00180913">
        <w:rPr>
          <w:rFonts w:ascii="Times New Roman" w:hAnsi="Times New Roman" w:cs="Times New Roman"/>
          <w:sz w:val="24"/>
          <w:szCs w:val="24"/>
        </w:rPr>
        <w:t xml:space="preserve"> минимальному сопротивлению при движении </w:t>
      </w:r>
      <w:r w:rsidR="00371AE0">
        <w:rPr>
          <w:rFonts w:ascii="Times New Roman" w:hAnsi="Times New Roman" w:cs="Times New Roman"/>
          <w:sz w:val="24"/>
          <w:szCs w:val="24"/>
        </w:rPr>
        <w:t xml:space="preserve">в воде </w:t>
      </w:r>
      <w:r w:rsidRPr="00180913">
        <w:rPr>
          <w:rFonts w:ascii="Times New Roman" w:hAnsi="Times New Roman" w:cs="Times New Roman"/>
          <w:sz w:val="24"/>
          <w:szCs w:val="24"/>
        </w:rPr>
        <w:t>(рис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26)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7325" w:rsidRPr="00180913" w:rsidRDefault="00D8539E" w:rsidP="002C7325">
      <w:pPr>
        <w:pStyle w:val="1"/>
        <w:tabs>
          <w:tab w:val="left" w:pos="567"/>
        </w:tabs>
        <w:spacing w:line="100" w:lineRule="atLeast"/>
        <w:rPr>
          <w:rFonts w:ascii="Times New Roman" w:hAnsi="Times New Roman" w:cs="Times New Roman"/>
        </w:rPr>
      </w:pPr>
      <w:r w:rsidRPr="004A36C4">
        <w:rPr>
          <w:rFonts w:ascii="Times New Roman" w:hAnsi="Times New Roman" w:cs="Times New Roman"/>
        </w:rPr>
        <w:pict>
          <v:shape id="_x0000_i1053" type="#_x0000_t75" style="width:384pt;height:112.5pt" filled="t">
            <v:fill color2="black"/>
            <v:imagedata r:id="rId36" o:title=""/>
          </v:shape>
        </w:pict>
      </w:r>
    </w:p>
    <w:p w:rsidR="002C7325" w:rsidRPr="00180913" w:rsidRDefault="00D8539E" w:rsidP="002C7325">
      <w:pPr>
        <w:pStyle w:val="1"/>
        <w:tabs>
          <w:tab w:val="left" w:pos="567"/>
        </w:tabs>
        <w:spacing w:after="0" w:line="100" w:lineRule="atLeast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  <w:r w:rsidRPr="004A36C4">
        <w:rPr>
          <w:rFonts w:ascii="Times New Roman" w:hAnsi="Times New Roman" w:cs="Times New Roman"/>
        </w:rPr>
        <w:lastRenderedPageBreak/>
        <w:pict>
          <v:shape id="_x0000_i1054" type="#_x0000_t75" style="width:309.75pt;height:137.25pt" filled="t">
            <v:fill color2="black"/>
            <v:imagedata r:id="rId37" o:title=""/>
          </v:shape>
        </w:pict>
      </w:r>
    </w:p>
    <w:p w:rsidR="001B2DF4" w:rsidRPr="00180913" w:rsidRDefault="001B2DF4" w:rsidP="00B460B4">
      <w:pPr>
        <w:pStyle w:val="1"/>
        <w:spacing w:after="0" w:line="100" w:lineRule="atLeast"/>
        <w:ind w:left="284"/>
        <w:rPr>
          <w:rFonts w:ascii="Times New Roman" w:hAnsi="Times New Roman" w:cs="Times New Roman"/>
        </w:rPr>
      </w:pPr>
    </w:p>
    <w:p w:rsidR="00743A5E" w:rsidRPr="00180913" w:rsidRDefault="00743A5E" w:rsidP="00743A5E">
      <w:pPr>
        <w:pStyle w:val="1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0913">
        <w:rPr>
          <w:rFonts w:ascii="Times New Roman" w:hAnsi="Times New Roman" w:cs="Times New Roman"/>
          <w:sz w:val="24"/>
          <w:szCs w:val="24"/>
        </w:rPr>
        <w:t>1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Дайвер всегда должен принимать горизонтальное положение тела для получения максимальной скорости (рис</w:t>
      </w:r>
      <w:r w:rsidR="0041605C">
        <w:rPr>
          <w:rFonts w:ascii="Times New Roman" w:hAnsi="Times New Roman" w:cs="Times New Roman"/>
          <w:sz w:val="24"/>
          <w:szCs w:val="24"/>
        </w:rPr>
        <w:t xml:space="preserve">. </w:t>
      </w:r>
      <w:r w:rsidRPr="00180913">
        <w:rPr>
          <w:rFonts w:ascii="Times New Roman" w:hAnsi="Times New Roman" w:cs="Times New Roman"/>
          <w:sz w:val="24"/>
          <w:szCs w:val="24"/>
        </w:rPr>
        <w:t>26).</w:t>
      </w:r>
    </w:p>
    <w:p w:rsidR="00743A5E" w:rsidRPr="00180913" w:rsidRDefault="00D8539E" w:rsidP="00743A5E">
      <w:pPr>
        <w:pStyle w:val="1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6C4">
        <w:rPr>
          <w:rFonts w:ascii="Times New Roman" w:hAnsi="Times New Roman" w:cs="Times New Roman"/>
        </w:rPr>
        <w:pict>
          <v:shape id="_x0000_i1055" type="#_x0000_t75" style="width:294pt;height:178.5pt" filled="t">
            <v:fill color2="black"/>
            <v:imagedata r:id="rId38" o:title=""/>
          </v:shape>
        </w:pict>
      </w:r>
    </w:p>
    <w:p w:rsidR="00743A5E" w:rsidRPr="00180913" w:rsidRDefault="00743A5E" w:rsidP="00743A5E">
      <w:pPr>
        <w:tabs>
          <w:tab w:val="left" w:pos="567"/>
        </w:tabs>
        <w:rPr>
          <w:b/>
        </w:rPr>
      </w:pPr>
    </w:p>
    <w:p w:rsidR="00743A5E" w:rsidRPr="00180913" w:rsidRDefault="00743A5E" w:rsidP="00743A5E">
      <w:pPr>
        <w:tabs>
          <w:tab w:val="left" w:pos="567"/>
        </w:tabs>
        <w:rPr>
          <w:b/>
        </w:rPr>
      </w:pPr>
      <w:r w:rsidRPr="00180913">
        <w:rPr>
          <w:b/>
        </w:rPr>
        <w:t xml:space="preserve">Светодиодный индикатор заряда батареи (включается, когда главный выключатель переведён в положение </w:t>
      </w:r>
      <w:r w:rsidRPr="00180913">
        <w:rPr>
          <w:b/>
          <w:lang w:val="en-US"/>
        </w:rPr>
        <w:t>ON</w:t>
      </w:r>
      <w:r w:rsidRPr="00180913">
        <w:rPr>
          <w:b/>
        </w:rPr>
        <w:t>/Вкл.)</w:t>
      </w:r>
    </w:p>
    <w:p w:rsidR="00743A5E" w:rsidRPr="00180913" w:rsidRDefault="00743A5E" w:rsidP="00743A5E">
      <w:pPr>
        <w:tabs>
          <w:tab w:val="left" w:pos="567"/>
        </w:tabs>
        <w:rPr>
          <w:b/>
          <w:sz w:val="22"/>
          <w:szCs w:val="22"/>
        </w:rPr>
      </w:pPr>
    </w:p>
    <w:p w:rsidR="00743A5E" w:rsidRPr="00180913" w:rsidRDefault="00743A5E" w:rsidP="00743A5E">
      <w:pPr>
        <w:tabs>
          <w:tab w:val="left" w:pos="567"/>
        </w:tabs>
        <w:rPr>
          <w:sz w:val="22"/>
          <w:szCs w:val="22"/>
        </w:rPr>
      </w:pPr>
      <w:r w:rsidRPr="00180913">
        <w:rPr>
          <w:sz w:val="22"/>
          <w:szCs w:val="22"/>
        </w:rPr>
        <w:t xml:space="preserve">Буксировщик </w:t>
      </w:r>
      <w:r w:rsidRPr="00180913">
        <w:rPr>
          <w:sz w:val="22"/>
          <w:szCs w:val="22"/>
          <w:lang w:val="en-US"/>
        </w:rPr>
        <w:t>Seascooter</w:t>
      </w:r>
      <w:r w:rsidRPr="00180913">
        <w:rPr>
          <w:sz w:val="22"/>
          <w:szCs w:val="22"/>
        </w:rPr>
        <w:t xml:space="preserve"> оснащён и индикатором статуса заряда батареи (рис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1</w:t>
      </w:r>
      <w:r w:rsidR="00661DA6">
        <w:rPr>
          <w:sz w:val="22"/>
          <w:szCs w:val="22"/>
        </w:rPr>
        <w:t>,</w:t>
      </w:r>
      <w:r w:rsidRPr="00180913">
        <w:rPr>
          <w:sz w:val="22"/>
          <w:szCs w:val="22"/>
        </w:rPr>
        <w:t xml:space="preserve"> «Схема деталей» - часть 15), который расположен на рукоятке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батарея полностью заряжена, загораются 3 зелёных светодиода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горят 2 светодиода, то до полного разряда батареи остаётся 2/3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мигает один светодиод, то до полного разряда батареи остаётся 1/3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Когда не горят все три светодиода, то буксировщик будет работать 3 минуты, а затем выключится.</w:t>
      </w:r>
    </w:p>
    <w:p w:rsidR="00743A5E" w:rsidRPr="00180913" w:rsidRDefault="00743A5E" w:rsidP="00743A5E">
      <w:pPr>
        <w:tabs>
          <w:tab w:val="left" w:pos="567"/>
        </w:tabs>
        <w:spacing w:line="100" w:lineRule="atLeast"/>
        <w:ind w:left="-916" w:right="-568"/>
        <w:rPr>
          <w:sz w:val="22"/>
          <w:szCs w:val="22"/>
        </w:rPr>
      </w:pPr>
    </w:p>
    <w:p w:rsidR="00743A5E" w:rsidRPr="00180913" w:rsidRDefault="00D8539E" w:rsidP="00743A5E">
      <w:pPr>
        <w:tabs>
          <w:tab w:val="left" w:pos="567"/>
        </w:tabs>
        <w:spacing w:line="100" w:lineRule="atLeast"/>
        <w:ind w:left="-916" w:right="-568"/>
        <w:jc w:val="center"/>
      </w:pPr>
      <w:r>
        <w:lastRenderedPageBreak/>
        <w:pict>
          <v:shape id="_x0000_i1056" type="#_x0000_t75" style="width:283.5pt;height:93.75pt" filled="t">
            <v:fill color2="black"/>
            <v:imagedata r:id="rId39" o:title=""/>
          </v:shape>
        </w:pict>
      </w:r>
    </w:p>
    <w:p w:rsidR="00743A5E" w:rsidRPr="00180913" w:rsidRDefault="00743A5E" w:rsidP="00743A5E">
      <w:pPr>
        <w:tabs>
          <w:tab w:val="left" w:pos="567"/>
        </w:tabs>
        <w:spacing w:line="100" w:lineRule="atLeast"/>
        <w:ind w:left="-916" w:right="-568"/>
        <w:jc w:val="center"/>
      </w:pPr>
    </w:p>
    <w:p w:rsidR="00743A5E" w:rsidRPr="00180913" w:rsidRDefault="00D8539E" w:rsidP="00743A5E">
      <w:pPr>
        <w:tabs>
          <w:tab w:val="left" w:pos="567"/>
        </w:tabs>
        <w:spacing w:line="100" w:lineRule="atLeast"/>
        <w:ind w:left="-916" w:right="-568"/>
        <w:jc w:val="center"/>
      </w:pPr>
      <w:r>
        <w:pict>
          <v:shape id="_x0000_i1057" type="#_x0000_t75" style="width:276.75pt;height:95.25pt" filled="t">
            <v:fill color2="black"/>
            <v:imagedata r:id="rId40" o:title=""/>
          </v:shape>
        </w:pict>
      </w:r>
    </w:p>
    <w:p w:rsidR="00743A5E" w:rsidRPr="00180913" w:rsidRDefault="00743A5E" w:rsidP="00B460B4">
      <w:pPr>
        <w:pStyle w:val="1"/>
        <w:spacing w:after="0" w:line="100" w:lineRule="atLeast"/>
        <w:ind w:left="284"/>
        <w:rPr>
          <w:rFonts w:ascii="Times New Roman" w:hAnsi="Times New Roman" w:cs="Times New Roman"/>
        </w:rPr>
      </w:pPr>
    </w:p>
    <w:p w:rsidR="00743A5E" w:rsidRPr="00180913" w:rsidRDefault="00743A5E" w:rsidP="00743A5E">
      <w:pPr>
        <w:rPr>
          <w:b/>
          <w:sz w:val="28"/>
          <w:szCs w:val="28"/>
        </w:rPr>
      </w:pPr>
      <w:r w:rsidRPr="00180913">
        <w:rPr>
          <w:b/>
          <w:sz w:val="28"/>
          <w:szCs w:val="28"/>
        </w:rPr>
        <w:t>УХОД И ТЕХНИЧЕСКОЕ ОБСЛУЖИВАНИЕ</w:t>
      </w:r>
    </w:p>
    <w:p w:rsidR="00743A5E" w:rsidRPr="00180913" w:rsidRDefault="00743A5E" w:rsidP="00743A5E">
      <w:pPr>
        <w:rPr>
          <w:b/>
          <w:sz w:val="22"/>
          <w:szCs w:val="22"/>
        </w:rPr>
      </w:pPr>
      <w:r w:rsidRPr="00180913">
        <w:rPr>
          <w:b/>
          <w:sz w:val="22"/>
          <w:szCs w:val="22"/>
        </w:rPr>
        <w:t>Мытьё и уход</w:t>
      </w:r>
    </w:p>
    <w:p w:rsidR="00743A5E" w:rsidRPr="00180913" w:rsidRDefault="00743A5E" w:rsidP="00743A5E">
      <w:pPr>
        <w:pStyle w:val="1"/>
        <w:numPr>
          <w:ilvl w:val="0"/>
          <w:numId w:val="6"/>
        </w:numPr>
        <w:spacing w:after="0" w:line="100" w:lineRule="atLeast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Всегда ополаскивайте буксировщик пресной водой и просушите его перед хранением.</w:t>
      </w:r>
    </w:p>
    <w:p w:rsidR="00743A5E" w:rsidRPr="00180913" w:rsidRDefault="00743A5E" w:rsidP="00743A5E">
      <w:pPr>
        <w:pStyle w:val="1"/>
        <w:numPr>
          <w:ilvl w:val="0"/>
          <w:numId w:val="6"/>
        </w:numPr>
        <w:spacing w:after="0" w:line="100" w:lineRule="atLeast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 xml:space="preserve"> Если есть возможность, ополаскивайте буксировщик пресной водой сразу после использования.</w:t>
      </w:r>
    </w:p>
    <w:p w:rsidR="00743A5E" w:rsidRPr="00180913" w:rsidRDefault="00743A5E" w:rsidP="00743A5E">
      <w:pPr>
        <w:pStyle w:val="1"/>
        <w:numPr>
          <w:ilvl w:val="0"/>
          <w:numId w:val="6"/>
        </w:numPr>
        <w:spacing w:after="0" w:line="100" w:lineRule="atLeast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Для очистки буксировщика не используйте моющие средства, используйте чистую влажную ткань и протрите изделие.</w:t>
      </w:r>
    </w:p>
    <w:p w:rsidR="00743A5E" w:rsidRPr="00180913" w:rsidRDefault="00743A5E" w:rsidP="00743A5E">
      <w:pPr>
        <w:pStyle w:val="1"/>
        <w:numPr>
          <w:ilvl w:val="0"/>
          <w:numId w:val="6"/>
        </w:numPr>
        <w:spacing w:after="0" w:line="100" w:lineRule="atLeast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Внутренняя часть корпуса батареи всегда должна быть сухой.</w:t>
      </w:r>
    </w:p>
    <w:p w:rsidR="00743A5E" w:rsidRPr="00180913" w:rsidRDefault="00743A5E" w:rsidP="00743A5E">
      <w:pPr>
        <w:pStyle w:val="1"/>
        <w:numPr>
          <w:ilvl w:val="0"/>
          <w:numId w:val="6"/>
        </w:numPr>
        <w:spacing w:after="0" w:line="100" w:lineRule="atLeast"/>
        <w:rPr>
          <w:rFonts w:ascii="Times New Roman" w:hAnsi="Times New Roman" w:cs="Times New Roman"/>
        </w:rPr>
      </w:pPr>
      <w:r w:rsidRPr="00180913">
        <w:rPr>
          <w:rFonts w:ascii="Times New Roman" w:hAnsi="Times New Roman" w:cs="Times New Roman"/>
        </w:rPr>
        <w:t>Если внутренняя часть корпуса батареи намокла, см</w:t>
      </w:r>
      <w:r w:rsidR="0041605C">
        <w:rPr>
          <w:rFonts w:ascii="Times New Roman" w:hAnsi="Times New Roman" w:cs="Times New Roman"/>
        </w:rPr>
        <w:t xml:space="preserve">. </w:t>
      </w:r>
      <w:r w:rsidRPr="00180913">
        <w:rPr>
          <w:rFonts w:ascii="Times New Roman" w:hAnsi="Times New Roman" w:cs="Times New Roman"/>
        </w:rPr>
        <w:t>раздел «Случайное попадание влаги внутрь».</w:t>
      </w:r>
    </w:p>
    <w:p w:rsidR="00743A5E" w:rsidRPr="00180913" w:rsidRDefault="00743A5E" w:rsidP="00743A5E">
      <w:pPr>
        <w:pStyle w:val="1"/>
        <w:spacing w:after="0" w:line="100" w:lineRule="atLeast"/>
        <w:ind w:left="786"/>
        <w:rPr>
          <w:rFonts w:ascii="Times New Roman" w:hAnsi="Times New Roman" w:cs="Times New Roman"/>
        </w:rPr>
      </w:pPr>
    </w:p>
    <w:p w:rsidR="00743A5E" w:rsidRPr="00180913" w:rsidRDefault="00743A5E" w:rsidP="00743A5E">
      <w:r w:rsidRPr="00180913">
        <w:t>Время работы батареи (при нормальной эксплуатации)</w:t>
      </w:r>
    </w:p>
    <w:tbl>
      <w:tblPr>
        <w:tblW w:w="3853" w:type="pct"/>
        <w:tblLook w:val="0000"/>
      </w:tblPr>
      <w:tblGrid>
        <w:gridCol w:w="1892"/>
        <w:gridCol w:w="1096"/>
        <w:gridCol w:w="1260"/>
        <w:gridCol w:w="1619"/>
      </w:tblGrid>
      <w:tr w:rsidR="00743A5E" w:rsidRPr="00180913">
        <w:trPr>
          <w:trHeight w:val="279"/>
        </w:trPr>
        <w:tc>
          <w:tcPr>
            <w:tcW w:w="1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  <w:rPr>
                <w:lang w:val="en-US"/>
              </w:rPr>
            </w:pPr>
            <w:r w:rsidRPr="00180913">
              <w:rPr>
                <w:lang w:val="en-US"/>
              </w:rPr>
              <w:t>RS1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  <w:rPr>
                <w:lang w:val="en-US"/>
              </w:rPr>
            </w:pPr>
            <w:r w:rsidRPr="00180913">
              <w:rPr>
                <w:lang w:val="en-US"/>
              </w:rPr>
              <w:t>RS2</w:t>
            </w:r>
          </w:p>
        </w:tc>
        <w:tc>
          <w:tcPr>
            <w:tcW w:w="1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  <w:rPr>
                <w:lang w:val="en-US"/>
              </w:rPr>
            </w:pPr>
            <w:r w:rsidRPr="00180913">
              <w:rPr>
                <w:lang w:val="en-US"/>
              </w:rPr>
              <w:t>RS3</w:t>
            </w:r>
          </w:p>
        </w:tc>
      </w:tr>
      <w:tr w:rsidR="00743A5E" w:rsidRPr="00180913">
        <w:trPr>
          <w:trHeight w:val="279"/>
        </w:trPr>
        <w:tc>
          <w:tcPr>
            <w:tcW w:w="1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rPr>
                <w:lang w:val="en-US"/>
              </w:rPr>
            </w:pPr>
            <w:r w:rsidRPr="00180913">
              <w:t xml:space="preserve">Батарея </w:t>
            </w:r>
            <w:r w:rsidRPr="00180913">
              <w:rPr>
                <w:lang w:val="en-US"/>
              </w:rPr>
              <w:t xml:space="preserve">RS1 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rPr>
                <w:lang w:val="en-US"/>
              </w:rPr>
              <w:t xml:space="preserve">90 </w:t>
            </w:r>
            <w:r w:rsidRPr="00180913">
              <w:t>мин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120 мин</w:t>
            </w:r>
          </w:p>
        </w:tc>
        <w:tc>
          <w:tcPr>
            <w:tcW w:w="1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160 мин</w:t>
            </w:r>
          </w:p>
        </w:tc>
      </w:tr>
      <w:tr w:rsidR="00743A5E" w:rsidRPr="00180913">
        <w:trPr>
          <w:trHeight w:val="279"/>
        </w:trPr>
        <w:tc>
          <w:tcPr>
            <w:tcW w:w="1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rPr>
                <w:lang w:val="en-US"/>
              </w:rPr>
            </w:pPr>
            <w:r w:rsidRPr="00180913">
              <w:t xml:space="preserve">Батарея </w:t>
            </w:r>
            <w:r w:rsidRPr="00180913">
              <w:rPr>
                <w:lang w:val="en-US"/>
              </w:rPr>
              <w:t>RS2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Нет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75 мин</w:t>
            </w:r>
          </w:p>
        </w:tc>
        <w:tc>
          <w:tcPr>
            <w:tcW w:w="1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100 мин</w:t>
            </w:r>
          </w:p>
        </w:tc>
      </w:tr>
      <w:tr w:rsidR="00743A5E" w:rsidRPr="00180913">
        <w:trPr>
          <w:trHeight w:val="280"/>
        </w:trPr>
        <w:tc>
          <w:tcPr>
            <w:tcW w:w="1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rPr>
                <w:lang w:val="en-US"/>
              </w:rPr>
            </w:pPr>
            <w:r w:rsidRPr="00180913">
              <w:t xml:space="preserve">Батарея </w:t>
            </w:r>
            <w:r w:rsidRPr="00180913">
              <w:rPr>
                <w:lang w:val="en-US"/>
              </w:rPr>
              <w:t>RS3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 xml:space="preserve">Нет </w:t>
            </w: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Нет</w:t>
            </w:r>
          </w:p>
        </w:tc>
        <w:tc>
          <w:tcPr>
            <w:tcW w:w="1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A5E" w:rsidRPr="00180913" w:rsidRDefault="00743A5E" w:rsidP="00F97D81">
            <w:pPr>
              <w:spacing w:line="100" w:lineRule="atLeast"/>
              <w:jc w:val="center"/>
            </w:pPr>
            <w:r w:rsidRPr="00180913">
              <w:t>60 мин</w:t>
            </w:r>
          </w:p>
        </w:tc>
      </w:tr>
    </w:tbl>
    <w:p w:rsidR="00743A5E" w:rsidRPr="00180913" w:rsidRDefault="00743A5E" w:rsidP="00743A5E"/>
    <w:p w:rsidR="00743A5E" w:rsidRPr="00180913" w:rsidRDefault="00743A5E" w:rsidP="00743A5E">
      <w:pPr>
        <w:rPr>
          <w:b/>
        </w:rPr>
      </w:pPr>
      <w:r w:rsidRPr="00180913">
        <w:rPr>
          <w:b/>
        </w:rPr>
        <w:t xml:space="preserve">ВНИМАНИЕ: буксировщики </w:t>
      </w:r>
      <w:r w:rsidRPr="00180913">
        <w:rPr>
          <w:b/>
          <w:lang w:val="en-US"/>
        </w:rPr>
        <w:t>RS</w:t>
      </w:r>
      <w:r w:rsidRPr="00180913">
        <w:rPr>
          <w:b/>
        </w:rPr>
        <w:t xml:space="preserve">2 и </w:t>
      </w:r>
      <w:r w:rsidRPr="00180913">
        <w:rPr>
          <w:b/>
          <w:lang w:val="en-US"/>
        </w:rPr>
        <w:t>RS</w:t>
      </w:r>
      <w:r w:rsidRPr="00180913">
        <w:rPr>
          <w:b/>
        </w:rPr>
        <w:t xml:space="preserve">3 приобретают немного отрицательную плавучесть при использовании батареи </w:t>
      </w:r>
      <w:r w:rsidRPr="00180913">
        <w:rPr>
          <w:b/>
          <w:lang w:val="en-US"/>
        </w:rPr>
        <w:t>RS</w:t>
      </w:r>
      <w:r w:rsidRPr="00180913">
        <w:rPr>
          <w:b/>
        </w:rPr>
        <w:t>1</w:t>
      </w:r>
      <w:r w:rsidR="00D11F02" w:rsidRPr="00180913">
        <w:rPr>
          <w:b/>
        </w:rPr>
        <w:t>,</w:t>
      </w:r>
      <w:r w:rsidRPr="00180913">
        <w:rPr>
          <w:b/>
        </w:rPr>
        <w:t xml:space="preserve"> эта батарея тяжелее стандартных батарей, которые используются в буксировщик</w:t>
      </w:r>
      <w:r w:rsidR="00D11F02" w:rsidRPr="00180913">
        <w:rPr>
          <w:b/>
        </w:rPr>
        <w:t>ах</w:t>
      </w:r>
      <w:r w:rsidRPr="00180913">
        <w:rPr>
          <w:b/>
        </w:rPr>
        <w:t xml:space="preserve"> </w:t>
      </w:r>
      <w:r w:rsidRPr="00180913">
        <w:rPr>
          <w:b/>
          <w:lang w:val="en-US"/>
        </w:rPr>
        <w:t>Seascooter</w:t>
      </w:r>
      <w:r w:rsidRPr="00180913">
        <w:rPr>
          <w:b/>
        </w:rPr>
        <w:t xml:space="preserve"> </w:t>
      </w:r>
      <w:r w:rsidRPr="00180913">
        <w:rPr>
          <w:b/>
          <w:lang w:val="en-US"/>
        </w:rPr>
        <w:t>RS</w:t>
      </w:r>
      <w:r w:rsidRPr="00180913">
        <w:rPr>
          <w:b/>
        </w:rPr>
        <w:t xml:space="preserve">2 и </w:t>
      </w:r>
      <w:r w:rsidRPr="00180913">
        <w:rPr>
          <w:b/>
          <w:lang w:val="en-US"/>
        </w:rPr>
        <w:t>RS</w:t>
      </w:r>
      <w:r w:rsidRPr="00180913">
        <w:rPr>
          <w:b/>
        </w:rPr>
        <w:t>3.</w:t>
      </w:r>
    </w:p>
    <w:p w:rsidR="00D11F02" w:rsidRPr="00180913" w:rsidRDefault="00743A5E" w:rsidP="00D11F02">
      <w:pPr>
        <w:rPr>
          <w:b/>
          <w:sz w:val="28"/>
          <w:szCs w:val="28"/>
        </w:rPr>
      </w:pPr>
      <w:r w:rsidRPr="00180913">
        <w:rPr>
          <w:b/>
        </w:rPr>
        <w:br w:type="page"/>
      </w:r>
      <w:r w:rsidR="00D11F02" w:rsidRPr="00180913">
        <w:rPr>
          <w:b/>
          <w:sz w:val="28"/>
          <w:szCs w:val="28"/>
        </w:rPr>
        <w:lastRenderedPageBreak/>
        <w:t>РЕШЕНИЕ ПРОБЛЕМ</w:t>
      </w: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>Буксировщик не функционирует</w:t>
      </w:r>
    </w:p>
    <w:p w:rsidR="00D11F02" w:rsidRPr="00180913" w:rsidRDefault="00D11F02" w:rsidP="00D11F02">
      <w:pPr>
        <w:spacing w:line="100" w:lineRule="atLeast"/>
        <w:rPr>
          <w:b/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Если мотор не включился при нажатии обеих кнопок, удостоверьтесь: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главный включатель находится в положении ON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2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батареи полностью заряжены (см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раздел «Зарядка батарей»)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соблюдена полярность при установке батареи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в батарейном отсеке нет воды</w:t>
      </w:r>
    </w:p>
    <w:p w:rsidR="00D11F02" w:rsidRPr="00180913" w:rsidRDefault="00D11F02" w:rsidP="00D11F02">
      <w:pPr>
        <w:tabs>
          <w:tab w:val="left" w:pos="567"/>
        </w:tabs>
        <w:spacing w:line="100" w:lineRule="atLeast"/>
        <w:ind w:right="-568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>Блокирован винт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 xml:space="preserve">Если винт блокирован (например, на него намотался посторонний предмет), снимите </w:t>
      </w:r>
      <w:r w:rsidR="006D6512">
        <w:rPr>
          <w:sz w:val="22"/>
          <w:szCs w:val="22"/>
        </w:rPr>
        <w:t>переднюю</w:t>
      </w:r>
      <w:r w:rsidRPr="00180913">
        <w:rPr>
          <w:sz w:val="22"/>
          <w:szCs w:val="22"/>
        </w:rPr>
        <w:t xml:space="preserve"> или, если это невозможно, заднюю решетку и удалите блокирующий предмет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В нормальном состоянии защитные решетки всегда должны быть установлены на буксировщике и закрыты!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Никогда не включайте винт, если он заблокирован, это может привести к повреждению редуктора.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b/>
          <w:sz w:val="28"/>
          <w:szCs w:val="28"/>
        </w:rPr>
      </w:pPr>
      <w:r w:rsidRPr="00180913">
        <w:rPr>
          <w:b/>
          <w:sz w:val="28"/>
          <w:szCs w:val="28"/>
        </w:rPr>
        <w:t>СНЯТИЕ РЕШЕТОК ДЛЯ УДАЛЕНИЯ БЛОКИРУЮЩЕГО ПРЕДМЕТА</w:t>
      </w:r>
    </w:p>
    <w:p w:rsidR="00D11F02" w:rsidRPr="00180913" w:rsidRDefault="00D8539E" w:rsidP="00D11F02">
      <w:pPr>
        <w:spacing w:line="100" w:lineRule="atLeast"/>
        <w:rPr>
          <w:b/>
        </w:rPr>
      </w:pPr>
      <w:r>
        <w:pict>
          <v:shape id="_x0000_i1058" type="#_x0000_t75" style="width:27.75pt;height:29.25pt" filled="t">
            <v:fill color2="black"/>
            <v:imagedata r:id="rId41" o:title=""/>
          </v:shape>
        </w:pict>
      </w:r>
      <w:r w:rsidR="00D11F02" w:rsidRPr="00180913">
        <w:rPr>
          <w:b/>
          <w:sz w:val="28"/>
          <w:szCs w:val="28"/>
        </w:rPr>
        <w:t xml:space="preserve"> </w:t>
      </w:r>
      <w:r w:rsidR="00D11F02" w:rsidRPr="00180913">
        <w:rPr>
          <w:b/>
          <w:sz w:val="32"/>
          <w:szCs w:val="32"/>
        </w:rPr>
        <w:t xml:space="preserve">ВНИМАНИЕ! </w:t>
      </w:r>
      <w:r w:rsidR="00D11F02" w:rsidRPr="00180913">
        <w:rPr>
          <w:b/>
        </w:rPr>
        <w:t xml:space="preserve">Опасность пореза </w:t>
      </w:r>
    </w:p>
    <w:p w:rsidR="00D11F02" w:rsidRPr="00180913" w:rsidRDefault="00D11F02" w:rsidP="00D11F02">
      <w:pPr>
        <w:spacing w:line="100" w:lineRule="atLeast"/>
        <w:rPr>
          <w:b/>
        </w:rPr>
      </w:pP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 xml:space="preserve">Перед </w:t>
      </w:r>
      <w:r w:rsidR="006D6512">
        <w:rPr>
          <w:b/>
        </w:rPr>
        <w:t xml:space="preserve">снятием </w:t>
      </w:r>
      <w:r w:rsidRPr="00180913">
        <w:rPr>
          <w:b/>
        </w:rPr>
        <w:t xml:space="preserve">решетки для ремонта, убедитесь, что главный переключатель находится в позиции </w:t>
      </w:r>
      <w:r w:rsidRPr="00180913">
        <w:rPr>
          <w:b/>
          <w:lang w:val="en-US"/>
        </w:rPr>
        <w:t>OFF</w:t>
      </w:r>
      <w:r w:rsidRPr="00180913">
        <w:rPr>
          <w:b/>
        </w:rPr>
        <w:t xml:space="preserve"> и батарея отсоединена.</w:t>
      </w:r>
    </w:p>
    <w:p w:rsidR="00D11F02" w:rsidRPr="00180913" w:rsidRDefault="00D11F02" w:rsidP="00D11F02">
      <w:pPr>
        <w:spacing w:line="100" w:lineRule="atLeast"/>
        <w:rPr>
          <w:b/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Достаньте буксировщик из воды.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2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Удостоверьтесь, что главный выключатель находится в позиции OFF.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Отсоедините батарею – 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раздел «Замена батареи» с 1 по 9 пункт</w:t>
      </w:r>
      <w:r w:rsidR="0041605C">
        <w:rPr>
          <w:sz w:val="22"/>
          <w:szCs w:val="22"/>
        </w:rPr>
        <w:t xml:space="preserve">. 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4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Отверните 5 винтов на решетке и снимите решетку (см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32).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5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Удерживая винт, с помощью инструмента отверните гайку с вала винта (см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33).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6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Снимите винт с вала и следите за тем, чтобы не потерять ведущий </w:t>
      </w:r>
      <w:r w:rsidR="006D6512">
        <w:rPr>
          <w:sz w:val="22"/>
          <w:szCs w:val="22"/>
        </w:rPr>
        <w:t>шток</w:t>
      </w:r>
      <w:r w:rsidRPr="00180913">
        <w:rPr>
          <w:sz w:val="22"/>
          <w:szCs w:val="22"/>
        </w:rPr>
        <w:t xml:space="preserve"> или гайку.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7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Удалите блокирующий предмет с винта или вала винта.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8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Вставьте обратно ведущий </w:t>
      </w:r>
      <w:r w:rsidR="006D6512">
        <w:rPr>
          <w:sz w:val="22"/>
          <w:szCs w:val="22"/>
        </w:rPr>
        <w:t>шток</w:t>
      </w:r>
      <w:r w:rsidRPr="00180913">
        <w:rPr>
          <w:sz w:val="22"/>
          <w:szCs w:val="22"/>
        </w:rPr>
        <w:t xml:space="preserve"> (если вы его снимали), 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34, и винт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Медленно поворачивайте винт, пока не зафиксируете на валу, затем полностью наденьте винт на вал</w:t>
      </w:r>
    </w:p>
    <w:p w:rsidR="00D11F02" w:rsidRPr="00180913" w:rsidRDefault="00D11F02" w:rsidP="00D11F02">
      <w:pPr>
        <w:spacing w:line="100" w:lineRule="atLeast"/>
      </w:pPr>
    </w:p>
    <w:p w:rsidR="00D11F02" w:rsidRPr="00180913" w:rsidRDefault="00D11F02" w:rsidP="00D11F02">
      <w:pPr>
        <w:rPr>
          <w:b/>
        </w:rPr>
      </w:pPr>
      <w:r w:rsidRPr="00180913">
        <w:rPr>
          <w:b/>
        </w:rPr>
        <w:t>Осторожно: острые углы!</w:t>
      </w:r>
    </w:p>
    <w:p w:rsidR="00D11F02" w:rsidRPr="00180913" w:rsidRDefault="00D11F02" w:rsidP="00D11F02">
      <w:pPr>
        <w:rPr>
          <w:b/>
        </w:rPr>
      </w:pPr>
      <w:r w:rsidRPr="00180913">
        <w:rPr>
          <w:b/>
        </w:rPr>
        <w:br w:type="page"/>
      </w:r>
    </w:p>
    <w:p w:rsidR="00D11F02" w:rsidRPr="00180913" w:rsidRDefault="00D8539E" w:rsidP="00D11F02">
      <w:pPr>
        <w:rPr>
          <w:b/>
          <w:sz w:val="32"/>
          <w:szCs w:val="32"/>
        </w:rPr>
      </w:pPr>
      <w:r>
        <w:pict>
          <v:shape id="_x0000_i1059" type="#_x0000_t75" style="width:353.25pt;height:164.25pt" filled="t">
            <v:fill color2="black"/>
            <v:imagedata r:id="rId42" o:title=""/>
          </v:shape>
        </w:pict>
      </w:r>
    </w:p>
    <w:p w:rsidR="00D11F02" w:rsidRPr="00180913" w:rsidRDefault="00D8539E" w:rsidP="00D11F02">
      <w:pPr>
        <w:jc w:val="center"/>
      </w:pPr>
      <w:r>
        <w:pict>
          <v:shape id="_x0000_i1060" type="#_x0000_t75" style="width:351pt;height:164.25pt" filled="t">
            <v:fill color2="black"/>
            <v:imagedata r:id="rId43" o:title=""/>
          </v:shape>
        </w:pict>
      </w:r>
    </w:p>
    <w:p w:rsidR="00D11F02" w:rsidRPr="00180913" w:rsidRDefault="00D11F02" w:rsidP="00D11F02">
      <w:pPr>
        <w:spacing w:line="100" w:lineRule="atLeast"/>
      </w:pPr>
    </w:p>
    <w:p w:rsidR="00D11F02" w:rsidRPr="00180913" w:rsidRDefault="00D11F02" w:rsidP="00D11F02">
      <w:pPr>
        <w:spacing w:line="100" w:lineRule="atLeast"/>
      </w:pPr>
      <w:r w:rsidRPr="00180913">
        <w:t>9</w:t>
      </w:r>
      <w:r w:rsidR="0041605C">
        <w:t xml:space="preserve">. </w:t>
      </w:r>
      <w:r w:rsidRPr="00180913">
        <w:t>Закрутите гайку с шайбой и затяните с помощью гаечного ключа, пока держите винт</w:t>
      </w:r>
      <w:r w:rsidR="0041605C">
        <w:t xml:space="preserve">. </w:t>
      </w:r>
      <w:r w:rsidRPr="00180913">
        <w:t>Убедитесь, что гайка туго затянута (см</w:t>
      </w:r>
      <w:r w:rsidR="0041605C">
        <w:t xml:space="preserve">. </w:t>
      </w:r>
      <w:r w:rsidRPr="00180913">
        <w:t>рис</w:t>
      </w:r>
      <w:r w:rsidR="0041605C">
        <w:t xml:space="preserve">. </w:t>
      </w:r>
      <w:r w:rsidRPr="00180913">
        <w:t>35).</w:t>
      </w:r>
    </w:p>
    <w:p w:rsidR="00D11F02" w:rsidRPr="00180913" w:rsidRDefault="00D11F02" w:rsidP="00D11F02">
      <w:pPr>
        <w:spacing w:line="100" w:lineRule="atLeast"/>
      </w:pPr>
      <w:r w:rsidRPr="00180913">
        <w:t>10</w:t>
      </w:r>
      <w:r w:rsidR="0041605C">
        <w:t xml:space="preserve">. </w:t>
      </w:r>
      <w:r w:rsidRPr="00180913">
        <w:t>Установите решетки на место.</w:t>
      </w:r>
    </w:p>
    <w:p w:rsidR="00D11F02" w:rsidRPr="00180913" w:rsidRDefault="00D11F02" w:rsidP="00D11F02">
      <w:pPr>
        <w:spacing w:line="100" w:lineRule="atLeast"/>
      </w:pPr>
      <w:r w:rsidRPr="00180913">
        <w:t>11</w:t>
      </w:r>
      <w:r w:rsidR="0041605C">
        <w:t xml:space="preserve">. </w:t>
      </w:r>
      <w:r w:rsidRPr="00180913">
        <w:t>Установите батарею и носовой отсек</w:t>
      </w:r>
      <w:r w:rsidR="0041605C">
        <w:t xml:space="preserve">. </w:t>
      </w:r>
    </w:p>
    <w:p w:rsidR="00D11F02" w:rsidRPr="00180913" w:rsidRDefault="004A36C4" w:rsidP="00D11F02">
      <w:pPr>
        <w:spacing w:line="100" w:lineRule="atLeast"/>
      </w:pPr>
      <w:r>
        <w:rPr>
          <w:noProof/>
        </w:rPr>
        <w:pict>
          <v:shape id="_x0000_s1029" type="#_x0000_t75" style="position:absolute;margin-left:.1pt;margin-top:0;width:279.2pt;height:125.65pt;z-index:2;mso-position-vertical:center" filled="t">
            <v:fill color2="black"/>
            <v:imagedata r:id="rId44" o:title=""/>
            <w10:wrap type="square"/>
          </v:shape>
        </w:pict>
      </w:r>
    </w:p>
    <w:p w:rsidR="00D11F02" w:rsidRPr="00180913" w:rsidRDefault="00D11F02" w:rsidP="00D11F02">
      <w:pPr>
        <w:rPr>
          <w:b/>
          <w:sz w:val="20"/>
          <w:szCs w:val="20"/>
        </w:rPr>
      </w:pPr>
    </w:p>
    <w:p w:rsidR="00D11F02" w:rsidRPr="00180913" w:rsidRDefault="00D11F02" w:rsidP="00D11F02">
      <w:pPr>
        <w:rPr>
          <w:b/>
          <w:sz w:val="20"/>
          <w:szCs w:val="20"/>
        </w:rPr>
      </w:pPr>
      <w:r w:rsidRPr="00180913">
        <w:rPr>
          <w:b/>
          <w:sz w:val="20"/>
          <w:szCs w:val="20"/>
        </w:rPr>
        <w:t>Вал винта</w:t>
      </w:r>
    </w:p>
    <w:p w:rsidR="00D11F02" w:rsidRPr="00180913" w:rsidRDefault="00D11F02" w:rsidP="00D11F02">
      <w:pPr>
        <w:rPr>
          <w:b/>
          <w:sz w:val="20"/>
          <w:szCs w:val="20"/>
        </w:rPr>
      </w:pPr>
      <w:r w:rsidRPr="00180913">
        <w:rPr>
          <w:b/>
          <w:sz w:val="20"/>
          <w:szCs w:val="20"/>
        </w:rPr>
        <w:t>Винт</w:t>
      </w:r>
    </w:p>
    <w:p w:rsidR="00D11F02" w:rsidRPr="00180913" w:rsidRDefault="00D11F02" w:rsidP="00D11F02">
      <w:pPr>
        <w:rPr>
          <w:b/>
          <w:sz w:val="20"/>
          <w:szCs w:val="20"/>
        </w:rPr>
      </w:pPr>
      <w:r w:rsidRPr="00180913">
        <w:rPr>
          <w:b/>
          <w:sz w:val="20"/>
          <w:szCs w:val="20"/>
        </w:rPr>
        <w:t xml:space="preserve">Направляющий </w:t>
      </w:r>
      <w:r w:rsidR="006D6512">
        <w:rPr>
          <w:b/>
          <w:sz w:val="20"/>
          <w:szCs w:val="20"/>
        </w:rPr>
        <w:t>шток</w:t>
      </w:r>
    </w:p>
    <w:p w:rsidR="00D11F02" w:rsidRPr="00180913" w:rsidRDefault="00D11F02" w:rsidP="00D11F02">
      <w:pPr>
        <w:rPr>
          <w:b/>
          <w:sz w:val="20"/>
          <w:szCs w:val="20"/>
        </w:rPr>
      </w:pPr>
      <w:r w:rsidRPr="00180913">
        <w:rPr>
          <w:b/>
          <w:sz w:val="20"/>
          <w:szCs w:val="20"/>
        </w:rPr>
        <w:t>Шайба</w:t>
      </w:r>
    </w:p>
    <w:p w:rsidR="00D11F02" w:rsidRPr="00180913" w:rsidRDefault="00D11F02" w:rsidP="00D11F02">
      <w:pPr>
        <w:rPr>
          <w:b/>
        </w:rPr>
      </w:pPr>
      <w:r w:rsidRPr="00180913">
        <w:rPr>
          <w:b/>
          <w:sz w:val="20"/>
          <w:szCs w:val="20"/>
        </w:rPr>
        <w:t>Гайка</w:t>
      </w:r>
      <w:r w:rsidRPr="00180913">
        <w:rPr>
          <w:b/>
          <w:sz w:val="20"/>
          <w:szCs w:val="20"/>
        </w:rPr>
        <w:br w:type="page"/>
      </w:r>
      <w:r w:rsidRPr="00180913">
        <w:rPr>
          <w:b/>
        </w:rPr>
        <w:lastRenderedPageBreak/>
        <w:t>Попадание песка или мелких камней на уплотнения</w:t>
      </w:r>
    </w:p>
    <w:p w:rsidR="00D11F02" w:rsidRPr="00180913" w:rsidRDefault="00D11F02" w:rsidP="00D11F02">
      <w:pPr>
        <w:spacing w:line="100" w:lineRule="atLeast"/>
        <w:rPr>
          <w:b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Песок и мелкие камни являются врагами для уплотнений, внимательно следите за тем, чтобы они туда не попадали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Для удаления используйте мягкую щетку, чистую пресную воду, после чего нужно наложить свежую смазку (силикон</w:t>
      </w:r>
      <w:r w:rsidR="00390807" w:rsidRPr="00180913">
        <w:rPr>
          <w:sz w:val="22"/>
          <w:szCs w:val="22"/>
        </w:rPr>
        <w:t>овую</w:t>
      </w:r>
      <w:r w:rsidRPr="00180913">
        <w:rPr>
          <w:sz w:val="22"/>
          <w:szCs w:val="22"/>
        </w:rPr>
        <w:t>)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Если песок попал в отсек батарей, осторожно прочистите отсек щеткой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Не царапайте поверхность прилегания уплотнений! Если </w:t>
      </w:r>
      <w:r w:rsidR="00390807" w:rsidRPr="00180913">
        <w:rPr>
          <w:sz w:val="22"/>
          <w:szCs w:val="22"/>
        </w:rPr>
        <w:t>уплотнения</w:t>
      </w:r>
      <w:r w:rsidRPr="00180913">
        <w:rPr>
          <w:sz w:val="22"/>
          <w:szCs w:val="22"/>
        </w:rPr>
        <w:t xml:space="preserve"> поврежден</w:t>
      </w:r>
      <w:r w:rsidR="00390807" w:rsidRPr="00180913">
        <w:rPr>
          <w:sz w:val="22"/>
          <w:szCs w:val="22"/>
        </w:rPr>
        <w:t>ы</w:t>
      </w:r>
      <w:r w:rsidRPr="00180913">
        <w:rPr>
          <w:sz w:val="22"/>
          <w:szCs w:val="22"/>
        </w:rPr>
        <w:t>, замените нов</w:t>
      </w:r>
      <w:r w:rsidR="00390807" w:rsidRPr="00180913">
        <w:rPr>
          <w:sz w:val="22"/>
          <w:szCs w:val="22"/>
        </w:rPr>
        <w:t>ыми</w:t>
      </w:r>
      <w:r w:rsidRPr="00180913">
        <w:rPr>
          <w:sz w:val="22"/>
          <w:szCs w:val="22"/>
        </w:rPr>
        <w:t>, и нанесите смазку перед использованием изделия.</w:t>
      </w:r>
    </w:p>
    <w:p w:rsidR="00D11F02" w:rsidRPr="00180913" w:rsidRDefault="00D11F02" w:rsidP="00D11F02">
      <w:pPr>
        <w:spacing w:line="100" w:lineRule="atLeast"/>
        <w:jc w:val="center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 xml:space="preserve">Случайное попадание влаги внутрь 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Убедитесь, что на уплотнени</w:t>
      </w:r>
      <w:r w:rsidR="008B2AD7" w:rsidRPr="00180913">
        <w:rPr>
          <w:sz w:val="22"/>
          <w:szCs w:val="22"/>
        </w:rPr>
        <w:t>ях</w:t>
      </w:r>
      <w:r w:rsidRPr="00180913">
        <w:rPr>
          <w:sz w:val="22"/>
          <w:szCs w:val="22"/>
        </w:rPr>
        <w:t xml:space="preserve"> нет песка и мелких камней, что </w:t>
      </w:r>
      <w:r w:rsidR="008B2AD7" w:rsidRPr="00180913">
        <w:rPr>
          <w:sz w:val="22"/>
          <w:szCs w:val="22"/>
        </w:rPr>
        <w:t xml:space="preserve">зещёлки </w:t>
      </w:r>
      <w:r w:rsidRPr="00180913">
        <w:rPr>
          <w:sz w:val="22"/>
          <w:szCs w:val="22"/>
        </w:rPr>
        <w:t>плотно закрыты, чтобы вода не попала в отсек батарей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Если на уплотнения попал песок и </w:t>
      </w:r>
      <w:r w:rsidR="008B2AD7" w:rsidRPr="00180913">
        <w:rPr>
          <w:sz w:val="22"/>
          <w:szCs w:val="22"/>
        </w:rPr>
        <w:t>защёлки</w:t>
      </w:r>
      <w:r w:rsidRPr="00180913">
        <w:rPr>
          <w:sz w:val="22"/>
          <w:szCs w:val="22"/>
        </w:rPr>
        <w:t xml:space="preserve"> неплотно закрыты, то вода попадёт в отсек, но это не приведёт к поломке буксировщика </w:t>
      </w:r>
      <w:r w:rsidRPr="00180913">
        <w:rPr>
          <w:sz w:val="22"/>
          <w:szCs w:val="22"/>
          <w:lang w:val="en-US"/>
        </w:rPr>
        <w:t>Seascooter</w:t>
      </w:r>
      <w:r w:rsidRPr="00180913">
        <w:rPr>
          <w:sz w:val="22"/>
          <w:szCs w:val="22"/>
        </w:rPr>
        <w:t>, так как буксировщик защищён от случайного попадания влаги.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>Сенсор, сигнализирующий о протечке (работает при включенном двигателе)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Буксировщик оснащён встроенным сенсором: если есть протечка, то мотор будет выключаться каждые 10 секунд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Через каждые 10 секунд будет раздаваться сигнал.</w:t>
      </w:r>
    </w:p>
    <w:p w:rsidR="00D11F02" w:rsidRPr="00180913" w:rsidRDefault="00D11F02" w:rsidP="00D11F02">
      <w:pPr>
        <w:spacing w:line="100" w:lineRule="atLeast"/>
        <w:rPr>
          <w:b/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b/>
        </w:rPr>
      </w:pPr>
      <w:r w:rsidRPr="00180913">
        <w:rPr>
          <w:b/>
        </w:rPr>
        <w:t>Если влага попала в буксировщик:</w:t>
      </w:r>
    </w:p>
    <w:p w:rsidR="00D11F02" w:rsidRPr="00180913" w:rsidRDefault="00D11F02" w:rsidP="00D11F02">
      <w:pPr>
        <w:spacing w:line="100" w:lineRule="atLeast"/>
        <w:rPr>
          <w:b/>
          <w:sz w:val="22"/>
          <w:szCs w:val="22"/>
        </w:rPr>
      </w:pP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Достаньте буксировщик из воды, если это не опасно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Всегда соблюдайте технику безопасности.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2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Снимите </w:t>
      </w:r>
      <w:r w:rsidR="008B2AD7" w:rsidRPr="00180913">
        <w:rPr>
          <w:sz w:val="22"/>
          <w:szCs w:val="22"/>
        </w:rPr>
        <w:t>передний обтекатель</w:t>
      </w:r>
      <w:r w:rsidRPr="00180913">
        <w:rPr>
          <w:sz w:val="22"/>
          <w:szCs w:val="22"/>
        </w:rPr>
        <w:t xml:space="preserve"> и </w:t>
      </w:r>
      <w:r w:rsidR="008B2AD7" w:rsidRPr="00180913">
        <w:rPr>
          <w:sz w:val="22"/>
          <w:szCs w:val="22"/>
        </w:rPr>
        <w:t>передний конус,</w:t>
      </w:r>
      <w:r w:rsidRPr="00180913">
        <w:rPr>
          <w:sz w:val="22"/>
          <w:szCs w:val="22"/>
        </w:rPr>
        <w:t xml:space="preserve"> вылейте попавшую внутрь воду.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Достаньте </w:t>
      </w:r>
      <w:r w:rsidR="008B2AD7" w:rsidRPr="00180913">
        <w:rPr>
          <w:sz w:val="22"/>
          <w:szCs w:val="22"/>
        </w:rPr>
        <w:t>корпус батареи</w:t>
      </w:r>
      <w:r w:rsidRPr="00180913">
        <w:rPr>
          <w:sz w:val="22"/>
          <w:szCs w:val="22"/>
        </w:rPr>
        <w:t>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4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Если внутрь буксировщика попала солёная вода, ополосните батарею, отсек батарей и корпус пресной водой.</w:t>
      </w:r>
    </w:p>
    <w:p w:rsidR="00D11F02" w:rsidRPr="00180913" w:rsidRDefault="00D11F02" w:rsidP="00D11F02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5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Тщательно просушите корпус и отсек батарей.</w:t>
      </w:r>
    </w:p>
    <w:p w:rsidR="008B2AD7" w:rsidRPr="00180913" w:rsidRDefault="00D11F02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Если батарейный отсек сухой, а сенсор продолжает издавать сигнал, то есть протечка в моторном отсеке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Обратитесь в отдел технического обслуживания клиентов, если требуется ремонт</w:t>
      </w:r>
      <w:r w:rsidR="0041605C">
        <w:rPr>
          <w:sz w:val="22"/>
          <w:szCs w:val="22"/>
        </w:rPr>
        <w:t xml:space="preserve">. </w:t>
      </w: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</w:p>
    <w:p w:rsidR="008B2AD7" w:rsidRPr="00180913" w:rsidRDefault="008B2AD7" w:rsidP="008B2AD7">
      <w:pPr>
        <w:spacing w:line="100" w:lineRule="atLeast"/>
        <w:rPr>
          <w:b/>
        </w:rPr>
      </w:pPr>
      <w:r w:rsidRPr="00180913">
        <w:rPr>
          <w:b/>
        </w:rPr>
        <w:t>НЕ ИСПОЛЬЗУЙТЕ БУКСИРОВЩИК, ЕСЛИ ОБНАРУЖЕНА ПРОТЕЧКА В МОТОРНОМ ОТСЕКЕ!</w:t>
      </w:r>
    </w:p>
    <w:p w:rsidR="008B2AD7" w:rsidRPr="00180913" w:rsidRDefault="008B2AD7" w:rsidP="008B2AD7">
      <w:pPr>
        <w:spacing w:line="100" w:lineRule="atLeast"/>
        <w:rPr>
          <w:b/>
        </w:rPr>
      </w:pPr>
      <w:r w:rsidRPr="00180913">
        <w:rPr>
          <w:b/>
        </w:rPr>
        <w:br w:type="page"/>
      </w:r>
      <w:r w:rsidRPr="00180913">
        <w:rPr>
          <w:b/>
        </w:rPr>
        <w:lastRenderedPageBreak/>
        <w:t>Заблокированы кнопки управления</w:t>
      </w:r>
    </w:p>
    <w:p w:rsidR="008B2AD7" w:rsidRPr="00180913" w:rsidRDefault="008B2AD7" w:rsidP="008B2AD7">
      <w:pPr>
        <w:spacing w:line="100" w:lineRule="atLeast"/>
        <w:rPr>
          <w:b/>
          <w:sz w:val="22"/>
          <w:szCs w:val="22"/>
        </w:rPr>
      </w:pP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 xml:space="preserve">Если </w:t>
      </w:r>
      <w:r w:rsidR="006D6512">
        <w:rPr>
          <w:sz w:val="22"/>
          <w:szCs w:val="22"/>
        </w:rPr>
        <w:t>В</w:t>
      </w:r>
      <w:r w:rsidRPr="00180913">
        <w:rPr>
          <w:sz w:val="22"/>
          <w:szCs w:val="22"/>
        </w:rPr>
        <w:t>ы не будете мыть буксировщик согласно правилам, указанным в данном руководстве пользователя, то песок, соль или мелкие камни могут повредить механизм кнопок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Пожалуйста, следуйте инструкциям, описанным ниже:</w:t>
      </w: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1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Достаньте кнопку и снимите резиновый колпачок, расположенный </w:t>
      </w:r>
      <w:r w:rsidR="006D6512">
        <w:rPr>
          <w:sz w:val="22"/>
          <w:szCs w:val="22"/>
        </w:rPr>
        <w:t>в нижней части</w:t>
      </w:r>
      <w:r w:rsidRPr="00180913">
        <w:rPr>
          <w:sz w:val="22"/>
          <w:szCs w:val="22"/>
        </w:rPr>
        <w:t xml:space="preserve"> рукоятки (см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рис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36).</w:t>
      </w: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2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>Сбрызните кнопки водой с помощью распылителя и обильно ополосните кнопки</w:t>
      </w:r>
      <w:r w:rsidR="00180913">
        <w:rPr>
          <w:sz w:val="22"/>
          <w:szCs w:val="22"/>
        </w:rPr>
        <w:t xml:space="preserve"> </w:t>
      </w:r>
      <w:r w:rsidRPr="00180913">
        <w:rPr>
          <w:sz w:val="22"/>
          <w:szCs w:val="22"/>
        </w:rPr>
        <w:t>водой, а также отверстия в резиновом колпачке для того, что очистить их от мусора.</w:t>
      </w: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3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Верните кнопки в </w:t>
      </w:r>
      <w:r w:rsidR="006D6512">
        <w:rPr>
          <w:sz w:val="22"/>
          <w:szCs w:val="22"/>
        </w:rPr>
        <w:t xml:space="preserve">на место </w:t>
      </w:r>
      <w:r w:rsidRPr="00180913">
        <w:rPr>
          <w:sz w:val="22"/>
          <w:szCs w:val="22"/>
        </w:rPr>
        <w:t>и проверьте, хорошо ли они работают.</w:t>
      </w:r>
    </w:p>
    <w:p w:rsidR="008B2AD7" w:rsidRPr="00180913" w:rsidRDefault="008B2AD7" w:rsidP="008B2AD7">
      <w:pPr>
        <w:spacing w:line="100" w:lineRule="atLeast"/>
        <w:rPr>
          <w:sz w:val="22"/>
          <w:szCs w:val="22"/>
        </w:rPr>
      </w:pPr>
      <w:r w:rsidRPr="00180913">
        <w:rPr>
          <w:sz w:val="22"/>
          <w:szCs w:val="22"/>
        </w:rPr>
        <w:t>4</w:t>
      </w:r>
      <w:r w:rsidR="0041605C">
        <w:rPr>
          <w:sz w:val="22"/>
          <w:szCs w:val="22"/>
        </w:rPr>
        <w:t xml:space="preserve">. </w:t>
      </w:r>
      <w:r w:rsidRPr="00180913">
        <w:rPr>
          <w:sz w:val="22"/>
          <w:szCs w:val="22"/>
        </w:rPr>
        <w:t xml:space="preserve">Перед эксплуатацией убедитесь, что резиновый колпачок </w:t>
      </w:r>
      <w:r w:rsidR="006D6512">
        <w:rPr>
          <w:sz w:val="22"/>
          <w:szCs w:val="22"/>
        </w:rPr>
        <w:t>установлен</w:t>
      </w:r>
      <w:r w:rsidRPr="00180913">
        <w:rPr>
          <w:sz w:val="22"/>
          <w:szCs w:val="22"/>
        </w:rPr>
        <w:t xml:space="preserve"> на мест</w:t>
      </w:r>
      <w:r w:rsidR="006D6512">
        <w:rPr>
          <w:sz w:val="22"/>
          <w:szCs w:val="22"/>
        </w:rPr>
        <w:t>о</w:t>
      </w:r>
      <w:r w:rsidR="0041605C">
        <w:rPr>
          <w:sz w:val="22"/>
          <w:szCs w:val="22"/>
        </w:rPr>
        <w:t xml:space="preserve">. </w:t>
      </w:r>
    </w:p>
    <w:p w:rsidR="008B2AD7" w:rsidRPr="00180913" w:rsidRDefault="008B2AD7" w:rsidP="008B2AD7">
      <w:pPr>
        <w:spacing w:line="100" w:lineRule="atLeast"/>
        <w:jc w:val="center"/>
      </w:pPr>
    </w:p>
    <w:p w:rsidR="008B2AD7" w:rsidRPr="00180913" w:rsidRDefault="00D8539E" w:rsidP="008B2AD7">
      <w:pPr>
        <w:spacing w:line="100" w:lineRule="atLeast"/>
        <w:jc w:val="center"/>
      </w:pPr>
      <w:r>
        <w:pict>
          <v:shape id="_x0000_i1061" type="#_x0000_t75" style="width:262.5pt;height:146.25pt" filled="t">
            <v:fill color2="black"/>
            <v:imagedata r:id="rId45" o:title=""/>
          </v:shape>
        </w:pict>
      </w:r>
    </w:p>
    <w:p w:rsidR="008B2AD7" w:rsidRPr="00180913" w:rsidRDefault="00D8539E" w:rsidP="008B2AD7">
      <w:pPr>
        <w:spacing w:line="100" w:lineRule="atLeast"/>
        <w:jc w:val="center"/>
      </w:pPr>
      <w:r>
        <w:pict>
          <v:shape id="_x0000_i1062" type="#_x0000_t75" style="width:264.75pt;height:149.25pt" filled="t">
            <v:fill color2="black"/>
            <v:imagedata r:id="rId46" o:title=""/>
          </v:shape>
        </w:pict>
      </w:r>
    </w:p>
    <w:p w:rsidR="008B2AD7" w:rsidRPr="00180913" w:rsidRDefault="008B2AD7" w:rsidP="008B2AD7">
      <w:pPr>
        <w:rPr>
          <w:b/>
          <w:sz w:val="32"/>
          <w:szCs w:val="32"/>
        </w:rPr>
      </w:pPr>
      <w:r w:rsidRPr="00180913">
        <w:br w:type="page"/>
      </w:r>
      <w:r w:rsidRPr="00180913">
        <w:rPr>
          <w:b/>
          <w:sz w:val="32"/>
          <w:szCs w:val="32"/>
        </w:rPr>
        <w:lastRenderedPageBreak/>
        <w:t>ТЕХНИЧЕСКИЕ ХАРАКТЕРИСТИКИ</w:t>
      </w:r>
    </w:p>
    <w:tbl>
      <w:tblPr>
        <w:tblW w:w="7567" w:type="dxa"/>
        <w:tblLayout w:type="fixed"/>
        <w:tblLook w:val="0000"/>
      </w:tblPr>
      <w:tblGrid>
        <w:gridCol w:w="3383"/>
        <w:gridCol w:w="4184"/>
      </w:tblGrid>
      <w:tr w:rsidR="008B2AD7" w:rsidRPr="00180913">
        <w:trPr>
          <w:trHeight w:val="369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SEASCOOTER™ RS1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281753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SD15001</w:t>
            </w:r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Размеры устройства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319 </w:t>
            </w:r>
            <w:r w:rsidRPr="00180913">
              <w:rPr>
                <w:sz w:val="21"/>
                <w:szCs w:val="21"/>
                <w:lang w:val="en-US"/>
              </w:rPr>
              <w:t xml:space="preserve">x 300 x </w:t>
            </w:r>
            <w:smartTag w:uri="urn:schemas-microsoft-com:office:smarttags" w:element="metricconverter">
              <w:smartTagPr>
                <w:attr w:name="ProductID" w:val="610 мм"/>
              </w:smartTagPr>
              <w:r w:rsidRPr="00180913">
                <w:rPr>
                  <w:sz w:val="21"/>
                  <w:szCs w:val="21"/>
                  <w:lang w:val="en-US"/>
                </w:rPr>
                <w:t xml:space="preserve">610 </w:t>
              </w:r>
              <w:r w:rsidRPr="00180913">
                <w:rPr>
                  <w:sz w:val="21"/>
                  <w:szCs w:val="21"/>
                </w:rPr>
                <w:t>мм</w:t>
              </w:r>
            </w:smartTag>
          </w:p>
        </w:tc>
      </w:tr>
      <w:tr w:rsidR="008B2AD7" w:rsidRPr="00180913">
        <w:trPr>
          <w:trHeight w:val="257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Вес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9,5 кг"/>
              </w:smartTagPr>
              <w:r w:rsidRPr="00180913">
                <w:rPr>
                  <w:sz w:val="21"/>
                  <w:szCs w:val="21"/>
                </w:rPr>
                <w:t>9,5 кг</w:t>
              </w:r>
            </w:smartTag>
            <w:r w:rsidRPr="00180913">
              <w:rPr>
                <w:sz w:val="21"/>
                <w:szCs w:val="21"/>
              </w:rPr>
              <w:t xml:space="preserve"> (с батареей)</w:t>
            </w:r>
          </w:p>
        </w:tc>
      </w:tr>
      <w:tr w:rsidR="008B2AD7" w:rsidRPr="00180913">
        <w:trPr>
          <w:trHeight w:val="483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Тип батареи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1 </w:t>
            </w:r>
            <w:r w:rsidRPr="00180913">
              <w:rPr>
                <w:sz w:val="21"/>
                <w:szCs w:val="21"/>
                <w:lang w:val="en-US"/>
              </w:rPr>
              <w:t>x</w:t>
            </w:r>
            <w:r w:rsidRPr="00180913">
              <w:rPr>
                <w:sz w:val="21"/>
                <w:szCs w:val="21"/>
              </w:rPr>
              <w:t xml:space="preserve"> 22 В / 12000 мА/ч аккумуляторная ионно-литиевая батарея</w:t>
            </w:r>
          </w:p>
        </w:tc>
      </w:tr>
      <w:tr w:rsidR="008B2AD7" w:rsidRPr="00180913">
        <w:trPr>
          <w:trHeight w:val="740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B75569" w:rsidP="00F97D81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Время работы</w:t>
            </w:r>
            <w:r w:rsidR="008B2AD7" w:rsidRPr="0018091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при </w:t>
            </w:r>
            <w:r w:rsidR="008B2AD7" w:rsidRPr="00180913">
              <w:rPr>
                <w:sz w:val="21"/>
                <w:szCs w:val="21"/>
              </w:rPr>
              <w:t>полн</w:t>
            </w:r>
            <w:r>
              <w:rPr>
                <w:sz w:val="21"/>
                <w:szCs w:val="21"/>
              </w:rPr>
              <w:t>ом</w:t>
            </w:r>
            <w:r w:rsidR="008B2AD7" w:rsidRPr="00180913">
              <w:rPr>
                <w:sz w:val="21"/>
                <w:szCs w:val="21"/>
              </w:rPr>
              <w:t xml:space="preserve"> заряд</w:t>
            </w:r>
            <w:r>
              <w:rPr>
                <w:sz w:val="21"/>
                <w:szCs w:val="21"/>
              </w:rPr>
              <w:t>е</w:t>
            </w:r>
            <w:r w:rsidR="008B2AD7" w:rsidRPr="00180913">
              <w:rPr>
                <w:sz w:val="21"/>
                <w:szCs w:val="21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*работает около 90 мин</w:t>
            </w:r>
            <w:r w:rsidR="0041605C">
              <w:rPr>
                <w:sz w:val="21"/>
                <w:szCs w:val="21"/>
              </w:rPr>
              <w:t xml:space="preserve">. </w:t>
            </w:r>
            <w:r w:rsidRPr="00180913">
              <w:rPr>
                <w:sz w:val="21"/>
                <w:szCs w:val="21"/>
              </w:rPr>
              <w:t xml:space="preserve"> при нормальной эксплуатации (∆ продолжительная эксплуатация до 30 мин.)</w:t>
            </w:r>
          </w:p>
        </w:tc>
      </w:tr>
      <w:tr w:rsidR="008B2AD7" w:rsidRPr="00180913">
        <w:trPr>
          <w:trHeight w:val="98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Глубина погружения (максимально допустимая глубина погружения для рекреационного дайвинга)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0 м"/>
              </w:smartTagPr>
              <w:r w:rsidRPr="00180913">
                <w:rPr>
                  <w:sz w:val="21"/>
                  <w:szCs w:val="21"/>
                </w:rPr>
                <w:t>40 м</w:t>
              </w:r>
            </w:smartTag>
          </w:p>
        </w:tc>
      </w:tr>
      <w:tr w:rsidR="008B2AD7" w:rsidRPr="00180913">
        <w:trPr>
          <w:trHeight w:val="257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6D6512" w:rsidP="00F97D81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</w:t>
            </w:r>
            <w:r w:rsidR="008B2AD7" w:rsidRPr="00180913">
              <w:rPr>
                <w:sz w:val="21"/>
                <w:szCs w:val="21"/>
              </w:rPr>
              <w:t>корость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3 скорости / до </w:t>
            </w:r>
            <w:smartTag w:uri="urn:schemas-microsoft-com:office:smarttags" w:element="metricconverter">
              <w:smartTagPr>
                <w:attr w:name="ProductID" w:val="7 км/ч"/>
              </w:smartTagPr>
              <w:r w:rsidRPr="00180913">
                <w:rPr>
                  <w:sz w:val="21"/>
                  <w:szCs w:val="21"/>
                </w:rPr>
                <w:t>7 км/ч</w:t>
              </w:r>
            </w:smartTag>
          </w:p>
        </w:tc>
      </w:tr>
      <w:tr w:rsidR="008B2AD7" w:rsidRPr="00180913">
        <w:trPr>
          <w:trHeight w:val="271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SEASCOOTER™ RS</w:t>
            </w:r>
            <w:r w:rsidRPr="00180913">
              <w:rPr>
                <w:b/>
              </w:rPr>
              <w:t>2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281753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SD1500</w:t>
            </w:r>
            <w:r w:rsidRPr="00180913">
              <w:rPr>
                <w:b/>
              </w:rPr>
              <w:t>2</w:t>
            </w:r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Размеры устройства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319 </w:t>
            </w:r>
            <w:r w:rsidRPr="00180913">
              <w:rPr>
                <w:sz w:val="21"/>
                <w:szCs w:val="21"/>
                <w:lang w:val="en-US"/>
              </w:rPr>
              <w:t xml:space="preserve">x 300 x </w:t>
            </w:r>
            <w:smartTag w:uri="urn:schemas-microsoft-com:office:smarttags" w:element="metricconverter">
              <w:smartTagPr>
                <w:attr w:name="ProductID" w:val="610 мм"/>
              </w:smartTagPr>
              <w:r w:rsidRPr="00180913">
                <w:rPr>
                  <w:sz w:val="21"/>
                  <w:szCs w:val="21"/>
                  <w:lang w:val="en-US"/>
                </w:rPr>
                <w:t xml:space="preserve">610 </w:t>
              </w:r>
              <w:r w:rsidRPr="00180913">
                <w:rPr>
                  <w:sz w:val="21"/>
                  <w:szCs w:val="21"/>
                </w:rPr>
                <w:t>мм</w:t>
              </w:r>
            </w:smartTag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Вес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8,6 кг"/>
              </w:smartTagPr>
              <w:r w:rsidRPr="00180913">
                <w:rPr>
                  <w:sz w:val="21"/>
                  <w:szCs w:val="21"/>
                </w:rPr>
                <w:t>8,6 кг</w:t>
              </w:r>
            </w:smartTag>
            <w:r w:rsidRPr="00180913">
              <w:rPr>
                <w:sz w:val="21"/>
                <w:szCs w:val="21"/>
              </w:rPr>
              <w:t xml:space="preserve"> (с батареей)</w:t>
            </w:r>
          </w:p>
        </w:tc>
      </w:tr>
      <w:tr w:rsidR="008B2AD7" w:rsidRPr="00180913">
        <w:trPr>
          <w:trHeight w:val="499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Тип батареи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1 </w:t>
            </w:r>
            <w:r w:rsidRPr="00180913">
              <w:rPr>
                <w:sz w:val="21"/>
                <w:szCs w:val="21"/>
                <w:lang w:val="en-US"/>
              </w:rPr>
              <w:t>x</w:t>
            </w:r>
            <w:r w:rsidRPr="00180913">
              <w:rPr>
                <w:sz w:val="21"/>
                <w:szCs w:val="21"/>
              </w:rPr>
              <w:t xml:space="preserve"> 22 В / 8000 мА/ч аккумуляторная ионно-литиевая батарея</w:t>
            </w:r>
          </w:p>
        </w:tc>
      </w:tr>
      <w:tr w:rsidR="00B75569" w:rsidRPr="00180913">
        <w:trPr>
          <w:trHeight w:val="740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5569" w:rsidRPr="00180913" w:rsidRDefault="00B75569" w:rsidP="00765038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Время работы</w:t>
            </w:r>
            <w:r w:rsidRPr="0018091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при </w:t>
            </w:r>
            <w:r w:rsidRPr="00180913">
              <w:rPr>
                <w:sz w:val="21"/>
                <w:szCs w:val="21"/>
              </w:rPr>
              <w:t>полн</w:t>
            </w:r>
            <w:r>
              <w:rPr>
                <w:sz w:val="21"/>
                <w:szCs w:val="21"/>
              </w:rPr>
              <w:t>ом</w:t>
            </w:r>
            <w:r w:rsidRPr="00180913">
              <w:rPr>
                <w:sz w:val="21"/>
                <w:szCs w:val="21"/>
              </w:rPr>
              <w:t xml:space="preserve"> заряд</w:t>
            </w:r>
            <w:r>
              <w:rPr>
                <w:sz w:val="21"/>
                <w:szCs w:val="21"/>
              </w:rPr>
              <w:t>е</w:t>
            </w:r>
            <w:r w:rsidRPr="00180913">
              <w:rPr>
                <w:sz w:val="21"/>
                <w:szCs w:val="21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5569" w:rsidRPr="00180913" w:rsidRDefault="00B75569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*работает около 75 мин</w:t>
            </w:r>
            <w:r>
              <w:rPr>
                <w:sz w:val="21"/>
                <w:szCs w:val="21"/>
              </w:rPr>
              <w:t xml:space="preserve">. </w:t>
            </w:r>
            <w:r w:rsidRPr="00180913">
              <w:rPr>
                <w:sz w:val="21"/>
                <w:szCs w:val="21"/>
              </w:rPr>
              <w:t xml:space="preserve"> при нормальной эксплуатации (∆ продолжительная эксплуатация до 30 мин.)</w:t>
            </w:r>
          </w:p>
        </w:tc>
      </w:tr>
      <w:tr w:rsidR="008B2AD7" w:rsidRPr="00180913">
        <w:trPr>
          <w:trHeight w:val="98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Глубина погружения (максимально допустимая глубина погружения для рекреационного дайвинга)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0 м"/>
              </w:smartTagPr>
              <w:r w:rsidRPr="00180913">
                <w:rPr>
                  <w:sz w:val="21"/>
                  <w:szCs w:val="21"/>
                </w:rPr>
                <w:t>40 м</w:t>
              </w:r>
            </w:smartTag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6D6512" w:rsidP="00F97D81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</w:t>
            </w:r>
            <w:r w:rsidRPr="00180913">
              <w:rPr>
                <w:sz w:val="21"/>
                <w:szCs w:val="21"/>
              </w:rPr>
              <w:t>корость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3 скорости / до </w:t>
            </w:r>
            <w:smartTag w:uri="urn:schemas-microsoft-com:office:smarttags" w:element="metricconverter">
              <w:smartTagPr>
                <w:attr w:name="ProductID" w:val="6 км/ч"/>
              </w:smartTagPr>
              <w:r w:rsidRPr="00180913">
                <w:rPr>
                  <w:sz w:val="21"/>
                  <w:szCs w:val="21"/>
                </w:rPr>
                <w:t>6 км/ч</w:t>
              </w:r>
            </w:smartTag>
          </w:p>
        </w:tc>
      </w:tr>
      <w:tr w:rsidR="008B2AD7" w:rsidRPr="00180913">
        <w:trPr>
          <w:trHeight w:val="287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SEASCOOTER™ RS</w:t>
            </w:r>
            <w:r w:rsidRPr="00180913">
              <w:rPr>
                <w:b/>
              </w:rPr>
              <w:t>3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1753" w:rsidRPr="00180913" w:rsidRDefault="00281753" w:rsidP="00F97D81">
            <w:pPr>
              <w:spacing w:line="100" w:lineRule="atLeast"/>
              <w:rPr>
                <w:b/>
              </w:rPr>
            </w:pPr>
            <w:r w:rsidRPr="00180913">
              <w:rPr>
                <w:b/>
                <w:lang w:val="en-US"/>
              </w:rPr>
              <w:t>SD1500</w:t>
            </w:r>
            <w:r w:rsidRPr="00180913">
              <w:rPr>
                <w:b/>
              </w:rPr>
              <w:t>3</w:t>
            </w:r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Размеры устройства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319 </w:t>
            </w:r>
            <w:r w:rsidRPr="00180913">
              <w:rPr>
                <w:sz w:val="21"/>
                <w:szCs w:val="21"/>
                <w:lang w:val="en-US"/>
              </w:rPr>
              <w:t xml:space="preserve">x 300 x </w:t>
            </w:r>
            <w:smartTag w:uri="urn:schemas-microsoft-com:office:smarttags" w:element="metricconverter">
              <w:smartTagPr>
                <w:attr w:name="ProductID" w:val="610 мм"/>
              </w:smartTagPr>
              <w:r w:rsidRPr="00180913">
                <w:rPr>
                  <w:sz w:val="21"/>
                  <w:szCs w:val="21"/>
                  <w:lang w:val="en-US"/>
                </w:rPr>
                <w:t xml:space="preserve">610 </w:t>
              </w:r>
              <w:r w:rsidRPr="00180913">
                <w:rPr>
                  <w:sz w:val="21"/>
                  <w:szCs w:val="21"/>
                </w:rPr>
                <w:t>мм</w:t>
              </w:r>
            </w:smartTag>
          </w:p>
        </w:tc>
      </w:tr>
      <w:tr w:rsidR="008B2AD7" w:rsidRPr="00180913">
        <w:trPr>
          <w:trHeight w:val="24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Вес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8,6 кг"/>
              </w:smartTagPr>
              <w:r w:rsidRPr="00180913">
                <w:rPr>
                  <w:sz w:val="21"/>
                  <w:szCs w:val="21"/>
                </w:rPr>
                <w:t>8,6 кг</w:t>
              </w:r>
            </w:smartTag>
            <w:r w:rsidRPr="00180913">
              <w:rPr>
                <w:sz w:val="21"/>
                <w:szCs w:val="21"/>
              </w:rPr>
              <w:t xml:space="preserve"> (с батареей)</w:t>
            </w:r>
          </w:p>
        </w:tc>
      </w:tr>
      <w:tr w:rsidR="008B2AD7" w:rsidRPr="00180913">
        <w:trPr>
          <w:trHeight w:val="499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Тип батареи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1 </w:t>
            </w:r>
            <w:r w:rsidRPr="00180913">
              <w:rPr>
                <w:sz w:val="21"/>
                <w:szCs w:val="21"/>
                <w:lang w:val="en-US"/>
              </w:rPr>
              <w:t>x</w:t>
            </w:r>
            <w:r w:rsidRPr="00180913">
              <w:rPr>
                <w:sz w:val="21"/>
                <w:szCs w:val="21"/>
              </w:rPr>
              <w:t xml:space="preserve"> 22 В / 4000 мА/ч аккумуляторная ионно-литиевая батарея</w:t>
            </w:r>
          </w:p>
        </w:tc>
      </w:tr>
      <w:tr w:rsidR="00B75569" w:rsidRPr="00180913">
        <w:trPr>
          <w:trHeight w:val="740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5569" w:rsidRPr="00180913" w:rsidRDefault="00B75569" w:rsidP="00765038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Время работы</w:t>
            </w:r>
            <w:r w:rsidRPr="0018091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при </w:t>
            </w:r>
            <w:r w:rsidRPr="00180913">
              <w:rPr>
                <w:sz w:val="21"/>
                <w:szCs w:val="21"/>
              </w:rPr>
              <w:t>полн</w:t>
            </w:r>
            <w:r>
              <w:rPr>
                <w:sz w:val="21"/>
                <w:szCs w:val="21"/>
              </w:rPr>
              <w:t>ом</w:t>
            </w:r>
            <w:r w:rsidRPr="00180913">
              <w:rPr>
                <w:sz w:val="21"/>
                <w:szCs w:val="21"/>
              </w:rPr>
              <w:t xml:space="preserve"> заряд</w:t>
            </w:r>
            <w:r>
              <w:rPr>
                <w:sz w:val="21"/>
                <w:szCs w:val="21"/>
              </w:rPr>
              <w:t>е</w:t>
            </w:r>
            <w:r w:rsidRPr="00180913">
              <w:rPr>
                <w:sz w:val="21"/>
                <w:szCs w:val="21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5569" w:rsidRPr="00180913" w:rsidRDefault="00B75569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*работает около 60 мин</w:t>
            </w:r>
            <w:r>
              <w:rPr>
                <w:sz w:val="21"/>
                <w:szCs w:val="21"/>
              </w:rPr>
              <w:t xml:space="preserve">. </w:t>
            </w:r>
            <w:r w:rsidRPr="00180913">
              <w:rPr>
                <w:sz w:val="21"/>
                <w:szCs w:val="21"/>
              </w:rPr>
              <w:t>при нормальной эксплуатации (∆ продолжительная</w:t>
            </w:r>
            <w:r>
              <w:rPr>
                <w:sz w:val="21"/>
                <w:szCs w:val="21"/>
              </w:rPr>
              <w:t xml:space="preserve"> </w:t>
            </w:r>
            <w:r w:rsidRPr="00180913">
              <w:rPr>
                <w:sz w:val="21"/>
                <w:szCs w:val="21"/>
              </w:rPr>
              <w:t>эксплуатация до 30 мин.)</w:t>
            </w:r>
          </w:p>
        </w:tc>
      </w:tr>
      <w:tr w:rsidR="008B2AD7" w:rsidRPr="00180913">
        <w:trPr>
          <w:trHeight w:val="982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>Глубина погружения (максимально допустимая глубина погружения для рекреационного дайвинга)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180913">
                <w:rPr>
                  <w:sz w:val="21"/>
                  <w:szCs w:val="21"/>
                </w:rPr>
                <w:t>30 м</w:t>
              </w:r>
            </w:smartTag>
          </w:p>
        </w:tc>
      </w:tr>
      <w:tr w:rsidR="008B2AD7" w:rsidRPr="00180913">
        <w:trPr>
          <w:trHeight w:val="257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6D6512" w:rsidP="00F97D81">
            <w:pPr>
              <w:spacing w:line="1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</w:t>
            </w:r>
            <w:r w:rsidRPr="00180913">
              <w:rPr>
                <w:sz w:val="21"/>
                <w:szCs w:val="21"/>
              </w:rPr>
              <w:t>корость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AD7" w:rsidRPr="00180913" w:rsidRDefault="008B2AD7" w:rsidP="00F97D81">
            <w:pPr>
              <w:spacing w:line="100" w:lineRule="atLeast"/>
              <w:rPr>
                <w:sz w:val="21"/>
                <w:szCs w:val="21"/>
              </w:rPr>
            </w:pPr>
            <w:r w:rsidRPr="00180913">
              <w:rPr>
                <w:sz w:val="21"/>
                <w:szCs w:val="21"/>
              </w:rPr>
              <w:t xml:space="preserve">2 скорости / до </w:t>
            </w:r>
            <w:smartTag w:uri="urn:schemas-microsoft-com:office:smarttags" w:element="metricconverter">
              <w:smartTagPr>
                <w:attr w:name="ProductID" w:val="5 км/ч"/>
              </w:smartTagPr>
              <w:r w:rsidRPr="00180913">
                <w:rPr>
                  <w:sz w:val="21"/>
                  <w:szCs w:val="21"/>
                </w:rPr>
                <w:t>5 км/ч</w:t>
              </w:r>
            </w:smartTag>
          </w:p>
        </w:tc>
      </w:tr>
    </w:tbl>
    <w:p w:rsidR="006D6512" w:rsidRDefault="006D6512" w:rsidP="00281753">
      <w:pPr>
        <w:spacing w:line="100" w:lineRule="atLeast"/>
        <w:rPr>
          <w:u w:val="single"/>
        </w:rPr>
      </w:pPr>
    </w:p>
    <w:p w:rsidR="00281753" w:rsidRPr="00180913" w:rsidRDefault="006D6512" w:rsidP="00281753">
      <w:pPr>
        <w:spacing w:line="100" w:lineRule="atLeast"/>
        <w:rPr>
          <w:u w:val="single"/>
        </w:rPr>
      </w:pPr>
      <w:r>
        <w:rPr>
          <w:u w:val="single"/>
        </w:rPr>
        <w:br w:type="page"/>
      </w:r>
      <w:r w:rsidR="00281753" w:rsidRPr="00180913">
        <w:rPr>
          <w:u w:val="single"/>
        </w:rPr>
        <w:lastRenderedPageBreak/>
        <w:t>*</w:t>
      </w:r>
      <w:r w:rsidR="00281753" w:rsidRPr="00180913">
        <w:rPr>
          <w:b/>
          <w:u w:val="single"/>
        </w:rPr>
        <w:t>Нормальная эксплуатация</w:t>
      </w:r>
      <w:r w:rsidR="00281753" w:rsidRPr="00180913">
        <w:rPr>
          <w:u w:val="single"/>
        </w:rPr>
        <w:t xml:space="preserve"> </w:t>
      </w:r>
    </w:p>
    <w:p w:rsidR="00281753" w:rsidRPr="00180913" w:rsidRDefault="00281753" w:rsidP="00281753">
      <w:pPr>
        <w:spacing w:line="100" w:lineRule="atLeast"/>
      </w:pPr>
      <w:r w:rsidRPr="00180913">
        <w:t>Определение «нормальная эксплуатация» основано на среднем времени эксплуатации буксировщика.</w:t>
      </w:r>
    </w:p>
    <w:p w:rsidR="00281753" w:rsidRPr="00180913" w:rsidRDefault="00281753" w:rsidP="00281753">
      <w:pPr>
        <w:spacing w:line="100" w:lineRule="atLeast"/>
        <w:rPr>
          <w:u w:val="single"/>
        </w:rPr>
      </w:pPr>
      <w:r w:rsidRPr="00180913">
        <w:t xml:space="preserve">∆ </w:t>
      </w:r>
      <w:r w:rsidRPr="00180913">
        <w:rPr>
          <w:b/>
          <w:u w:val="single"/>
        </w:rPr>
        <w:t>Продолжительная</w:t>
      </w:r>
      <w:r w:rsidR="00180913">
        <w:rPr>
          <w:b/>
          <w:u w:val="single"/>
        </w:rPr>
        <w:t xml:space="preserve"> </w:t>
      </w:r>
      <w:r w:rsidRPr="00180913">
        <w:rPr>
          <w:b/>
          <w:u w:val="single"/>
        </w:rPr>
        <w:t>эксплуатация</w:t>
      </w:r>
      <w:r w:rsidRPr="00180913">
        <w:rPr>
          <w:u w:val="single"/>
        </w:rPr>
        <w:t xml:space="preserve"> </w:t>
      </w:r>
    </w:p>
    <w:p w:rsidR="00281753" w:rsidRPr="00180913" w:rsidRDefault="00281753" w:rsidP="00281753">
      <w:pPr>
        <w:spacing w:line="100" w:lineRule="atLeast"/>
      </w:pPr>
      <w:r w:rsidRPr="00180913">
        <w:t>Определение «Продолжительная</w:t>
      </w:r>
      <w:r w:rsidR="00180913">
        <w:t xml:space="preserve"> </w:t>
      </w:r>
      <w:r w:rsidRPr="00180913">
        <w:t>эксплуатация» может быть применено к буксировщику, который используется в течение длительного времени без остановок с полностью заряженной батареей</w:t>
      </w:r>
      <w:r w:rsidR="0041605C">
        <w:t xml:space="preserve">. </w:t>
      </w:r>
    </w:p>
    <w:p w:rsidR="00281753" w:rsidRPr="00180913" w:rsidRDefault="00281753" w:rsidP="00281753">
      <w:pPr>
        <w:spacing w:line="100" w:lineRule="atLeast"/>
        <w:rPr>
          <w:b/>
          <w:u w:val="single"/>
        </w:rPr>
      </w:pPr>
      <w:r w:rsidRPr="00180913">
        <w:t xml:space="preserve">⁪ </w:t>
      </w:r>
      <w:r w:rsidRPr="00180913">
        <w:rPr>
          <w:b/>
          <w:u w:val="single"/>
        </w:rPr>
        <w:t>Моторы / скорость</w:t>
      </w:r>
    </w:p>
    <w:p w:rsidR="00281753" w:rsidRPr="00180913" w:rsidRDefault="00281753" w:rsidP="00281753">
      <w:pPr>
        <w:spacing w:line="100" w:lineRule="atLeast"/>
      </w:pPr>
      <w:r w:rsidRPr="00180913">
        <w:t>Значение может варьироваться в зависимости от положения дайвера, физических особенностей, конфигурации оборудования и подводных условий.</w:t>
      </w:r>
    </w:p>
    <w:p w:rsidR="00281753" w:rsidRPr="00180913" w:rsidRDefault="00281753" w:rsidP="00281753">
      <w:pPr>
        <w:spacing w:line="100" w:lineRule="atLeast"/>
        <w:rPr>
          <w:b/>
          <w:sz w:val="32"/>
          <w:szCs w:val="32"/>
        </w:rPr>
      </w:pPr>
    </w:p>
    <w:p w:rsidR="00281753" w:rsidRPr="00180913" w:rsidRDefault="00281753" w:rsidP="00281753">
      <w:pPr>
        <w:spacing w:line="100" w:lineRule="atLeast"/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ГАРАНТИЙНОЕ ОБСЛУЖИВАНИЕ И СЛУЖБА РАБОТЫ С ПОКУПАТЕЛЯМИ</w:t>
      </w:r>
    </w:p>
    <w:p w:rsidR="00281753" w:rsidRPr="00180913" w:rsidRDefault="00281753" w:rsidP="00281753">
      <w:pPr>
        <w:spacing w:line="100" w:lineRule="atLeast"/>
        <w:rPr>
          <w:b/>
          <w:sz w:val="32"/>
          <w:szCs w:val="32"/>
        </w:rPr>
      </w:pPr>
    </w:p>
    <w:p w:rsidR="00281753" w:rsidRPr="00D8539E" w:rsidRDefault="00281753" w:rsidP="00D8539E">
      <w:pPr>
        <w:spacing w:line="100" w:lineRule="atLeast"/>
        <w:rPr>
          <w:b/>
          <w:sz w:val="32"/>
          <w:szCs w:val="32"/>
        </w:rPr>
      </w:pPr>
      <w:r w:rsidRPr="00180913">
        <w:rPr>
          <w:b/>
          <w:sz w:val="32"/>
          <w:szCs w:val="32"/>
        </w:rPr>
        <w:t>Дистрибьюторы предоставляют гарантию ТОЛЬКО на товары с активной гарантийной регистрацией.</w:t>
      </w:r>
    </w:p>
    <w:sectPr w:rsidR="00281753" w:rsidRPr="00D8539E" w:rsidSect="00180913">
      <w:footerReference w:type="even" r:id="rId47"/>
      <w:footerReference w:type="default" r:id="rId48"/>
      <w:footerReference w:type="first" r:id="rId49"/>
      <w:pgSz w:w="8419" w:h="11906" w:orient="landscape" w:code="9"/>
      <w:pgMar w:top="340" w:right="567" w:bottom="340" w:left="454" w:header="0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E6D" w:rsidRDefault="00C54E6D" w:rsidP="00BC69BF">
      <w:pPr>
        <w:pStyle w:val="1"/>
      </w:pPr>
      <w:r>
        <w:separator/>
      </w:r>
    </w:p>
  </w:endnote>
  <w:endnote w:type="continuationSeparator" w:id="1">
    <w:p w:rsidR="00C54E6D" w:rsidRDefault="00C54E6D" w:rsidP="00BC69BF">
      <w:pPr>
        <w:pStyle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9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A6" w:rsidRDefault="00661DA6" w:rsidP="00B460B4">
    <w:pPr>
      <w:pStyle w:val="a5"/>
      <w:jc w:val="right"/>
    </w:pPr>
    <w:r>
      <w:rPr>
        <w:rStyle w:val="a6"/>
      </w:rPr>
      <w:t>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A6" w:rsidRDefault="004A36C4" w:rsidP="00522389">
    <w:pPr>
      <w:pStyle w:val="a5"/>
      <w:jc w:val="right"/>
    </w:pPr>
    <w:r>
      <w:rPr>
        <w:rStyle w:val="a6"/>
      </w:rPr>
      <w:fldChar w:fldCharType="begin"/>
    </w:r>
    <w:r w:rsidR="00661DA6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D8539E">
      <w:rPr>
        <w:rStyle w:val="a6"/>
        <w:noProof/>
      </w:rPr>
      <w:t>20</w:t>
    </w:r>
    <w:r>
      <w:rPr>
        <w:rStyle w:val="a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A6" w:rsidRDefault="00661DA6">
    <w:pPr>
      <w:pStyle w:val="a5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E6D" w:rsidRDefault="00C54E6D" w:rsidP="00BC69BF">
      <w:pPr>
        <w:pStyle w:val="1"/>
      </w:pPr>
      <w:r>
        <w:separator/>
      </w:r>
    </w:p>
  </w:footnote>
  <w:footnote w:type="continuationSeparator" w:id="1">
    <w:p w:rsidR="00C54E6D" w:rsidRDefault="00C54E6D" w:rsidP="00BC69BF">
      <w:pPr>
        <w:pStyle w:val="1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/>
        <w:b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213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9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13"/>
    <w:lvl w:ilvl="0">
      <w:start w:val="1"/>
      <w:numFmt w:val="bullet"/>
      <w:lvlText w:val=""/>
      <w:lvlJc w:val="left"/>
      <w:pPr>
        <w:tabs>
          <w:tab w:val="num" w:pos="0"/>
        </w:tabs>
        <w:ind w:left="213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oNotTrackMoves/>
  <w:defaultTabStop w:val="708"/>
  <w:characterSpacingControl w:val="doNotCompress"/>
  <w:printTwoOnOn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10D"/>
    <w:rsid w:val="000264A6"/>
    <w:rsid w:val="0006270E"/>
    <w:rsid w:val="00094548"/>
    <w:rsid w:val="000C48DC"/>
    <w:rsid w:val="00105643"/>
    <w:rsid w:val="00180913"/>
    <w:rsid w:val="00184628"/>
    <w:rsid w:val="001A02F4"/>
    <w:rsid w:val="001B2DF4"/>
    <w:rsid w:val="00207610"/>
    <w:rsid w:val="00233051"/>
    <w:rsid w:val="0025118B"/>
    <w:rsid w:val="00257B77"/>
    <w:rsid w:val="00281753"/>
    <w:rsid w:val="002B7589"/>
    <w:rsid w:val="002C7325"/>
    <w:rsid w:val="002F75CA"/>
    <w:rsid w:val="00341611"/>
    <w:rsid w:val="00371AE0"/>
    <w:rsid w:val="00390807"/>
    <w:rsid w:val="00391254"/>
    <w:rsid w:val="00392A19"/>
    <w:rsid w:val="003C65FD"/>
    <w:rsid w:val="003E68C5"/>
    <w:rsid w:val="00410641"/>
    <w:rsid w:val="0041605C"/>
    <w:rsid w:val="00441C73"/>
    <w:rsid w:val="004A36C4"/>
    <w:rsid w:val="004C5B5A"/>
    <w:rsid w:val="00521319"/>
    <w:rsid w:val="00522389"/>
    <w:rsid w:val="00536A1A"/>
    <w:rsid w:val="005516CC"/>
    <w:rsid w:val="00571AD5"/>
    <w:rsid w:val="00575E9D"/>
    <w:rsid w:val="005855B5"/>
    <w:rsid w:val="005D0C13"/>
    <w:rsid w:val="00640DBF"/>
    <w:rsid w:val="00640EC0"/>
    <w:rsid w:val="00661DA6"/>
    <w:rsid w:val="006B7239"/>
    <w:rsid w:val="006D6512"/>
    <w:rsid w:val="006F403F"/>
    <w:rsid w:val="006F5F1E"/>
    <w:rsid w:val="006F5F47"/>
    <w:rsid w:val="007032D9"/>
    <w:rsid w:val="00743A5E"/>
    <w:rsid w:val="00765038"/>
    <w:rsid w:val="00766786"/>
    <w:rsid w:val="007A2777"/>
    <w:rsid w:val="008044FE"/>
    <w:rsid w:val="008422A6"/>
    <w:rsid w:val="0085310D"/>
    <w:rsid w:val="008664B4"/>
    <w:rsid w:val="008A3937"/>
    <w:rsid w:val="008B2AD7"/>
    <w:rsid w:val="008D5B90"/>
    <w:rsid w:val="00942B6C"/>
    <w:rsid w:val="009516D7"/>
    <w:rsid w:val="00962EF8"/>
    <w:rsid w:val="0099763D"/>
    <w:rsid w:val="009D5DDC"/>
    <w:rsid w:val="009E2C92"/>
    <w:rsid w:val="009F6F81"/>
    <w:rsid w:val="00A24F72"/>
    <w:rsid w:val="00A33C34"/>
    <w:rsid w:val="00A36999"/>
    <w:rsid w:val="00A91925"/>
    <w:rsid w:val="00A91CEE"/>
    <w:rsid w:val="00AE701C"/>
    <w:rsid w:val="00B06A44"/>
    <w:rsid w:val="00B305BF"/>
    <w:rsid w:val="00B3079D"/>
    <w:rsid w:val="00B460B4"/>
    <w:rsid w:val="00B5115B"/>
    <w:rsid w:val="00B55273"/>
    <w:rsid w:val="00B56BC0"/>
    <w:rsid w:val="00B75569"/>
    <w:rsid w:val="00BA216A"/>
    <w:rsid w:val="00BC69BF"/>
    <w:rsid w:val="00BF0172"/>
    <w:rsid w:val="00C452A0"/>
    <w:rsid w:val="00C54E6D"/>
    <w:rsid w:val="00C57A7F"/>
    <w:rsid w:val="00C67969"/>
    <w:rsid w:val="00C82FEA"/>
    <w:rsid w:val="00CA05DD"/>
    <w:rsid w:val="00CA06A9"/>
    <w:rsid w:val="00CA0886"/>
    <w:rsid w:val="00CB2E7C"/>
    <w:rsid w:val="00CC7BA2"/>
    <w:rsid w:val="00D02391"/>
    <w:rsid w:val="00D03910"/>
    <w:rsid w:val="00D11F02"/>
    <w:rsid w:val="00D217CB"/>
    <w:rsid w:val="00D62A5F"/>
    <w:rsid w:val="00D8539E"/>
    <w:rsid w:val="00DB046A"/>
    <w:rsid w:val="00DB0586"/>
    <w:rsid w:val="00DC77F9"/>
    <w:rsid w:val="00DD2A14"/>
    <w:rsid w:val="00E25946"/>
    <w:rsid w:val="00E54F58"/>
    <w:rsid w:val="00E675B4"/>
    <w:rsid w:val="00E72533"/>
    <w:rsid w:val="00E7477A"/>
    <w:rsid w:val="00E97093"/>
    <w:rsid w:val="00EA53BE"/>
    <w:rsid w:val="00EA6EAD"/>
    <w:rsid w:val="00EB2FE3"/>
    <w:rsid w:val="00EC1E13"/>
    <w:rsid w:val="00F15E29"/>
    <w:rsid w:val="00F31D00"/>
    <w:rsid w:val="00F32E88"/>
    <w:rsid w:val="00F41647"/>
    <w:rsid w:val="00F82666"/>
    <w:rsid w:val="00F97D81"/>
    <w:rsid w:val="00FD225A"/>
    <w:rsid w:val="00FD433C"/>
    <w:rsid w:val="00FF1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60B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5310D"/>
    <w:pPr>
      <w:suppressAutoHyphens/>
      <w:spacing w:after="200" w:line="276" w:lineRule="auto"/>
    </w:pPr>
    <w:rPr>
      <w:rFonts w:ascii="Calibri" w:eastAsia="Arial Unicode MS" w:hAnsi="Calibri" w:cs="font392"/>
      <w:kern w:val="1"/>
      <w:sz w:val="22"/>
      <w:szCs w:val="22"/>
      <w:lang w:eastAsia="ar-SA"/>
    </w:rPr>
  </w:style>
  <w:style w:type="table" w:styleId="a3">
    <w:name w:val="Table Grid"/>
    <w:basedOn w:val="a1"/>
    <w:rsid w:val="008531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522389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2238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22389"/>
  </w:style>
  <w:style w:type="character" w:styleId="a7">
    <w:name w:val="Hyperlink"/>
    <w:basedOn w:val="a0"/>
    <w:rsid w:val="00743A5E"/>
    <w:rPr>
      <w:color w:val="0000FF"/>
      <w:u w:val="single"/>
    </w:rPr>
  </w:style>
  <w:style w:type="character" w:styleId="a8">
    <w:name w:val="FollowedHyperlink"/>
    <w:basedOn w:val="a0"/>
    <w:rsid w:val="00281753"/>
    <w:rPr>
      <w:color w:val="800080"/>
      <w:u w:val="single"/>
    </w:rPr>
  </w:style>
  <w:style w:type="paragraph" w:styleId="a9">
    <w:name w:val="Balloon Text"/>
    <w:basedOn w:val="a"/>
    <w:link w:val="aa"/>
    <w:rsid w:val="003912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91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3258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21791</CharactersWithSpaces>
  <SharedDoc>false</SharedDoc>
  <HLinks>
    <vt:vector size="6" baseType="variant">
      <vt:variant>
        <vt:i4>852078</vt:i4>
      </vt:variant>
      <vt:variant>
        <vt:i4>0</vt:i4>
      </vt:variant>
      <vt:variant>
        <vt:i4>0</vt:i4>
      </vt:variant>
      <vt:variant>
        <vt:i4>5</vt:i4>
      </vt:variant>
      <vt:variant>
        <vt:lpwstr>http://www.stallionsport.com/warranty_registration.php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3</cp:revision>
  <cp:lastPrinted>2012-06-28T12:06:00Z</cp:lastPrinted>
  <dcterms:created xsi:type="dcterms:W3CDTF">2017-02-14T13:30:00Z</dcterms:created>
  <dcterms:modified xsi:type="dcterms:W3CDTF">2017-02-14T14:25:00Z</dcterms:modified>
</cp:coreProperties>
</file>